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14" w:rsidRDefault="00AF2914" w:rsidP="00AF2914">
      <w:pPr>
        <w:pStyle w:val="1"/>
        <w:tabs>
          <w:tab w:val="right" w:leader="dot" w:pos="9345"/>
        </w:tabs>
        <w:spacing w:before="0" w:line="240" w:lineRule="auto"/>
        <w:rPr>
          <w:rFonts w:ascii="Times New Roman" w:hAnsi="Times New Roman" w:cs="Times New Roman"/>
          <w:noProof/>
          <w:sz w:val="28"/>
          <w:szCs w:val="28"/>
        </w:rPr>
      </w:pPr>
    </w:p>
    <w:p w:rsidR="00FE71BA" w:rsidRDefault="00FE71BA" w:rsidP="00FE71BA">
      <w:pPr>
        <w:rPr>
          <w:lang w:eastAsia="ru-RU"/>
        </w:rPr>
      </w:pPr>
      <w:r>
        <w:rPr>
          <w:noProof/>
          <w:lang w:eastAsia="ru-RU"/>
        </w:rPr>
        <w:drawing>
          <wp:inline distT="0" distB="0" distL="0" distR="0">
            <wp:extent cx="5940425" cy="8153525"/>
            <wp:effectExtent l="19050" t="0" r="3175" b="0"/>
            <wp:docPr id="1" name="Рисунок 1" descr="C:\Users\DNN\Desktop\АООП С ТМН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N\Desktop\АООП С ТМНР.jpe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FE71BA" w:rsidRDefault="00FE71BA" w:rsidP="00FE71BA">
      <w:pPr>
        <w:rPr>
          <w:lang w:eastAsia="ru-RU"/>
        </w:rPr>
      </w:pPr>
    </w:p>
    <w:p w:rsidR="00FE71BA" w:rsidRDefault="00FE71BA" w:rsidP="00FE71BA">
      <w:pPr>
        <w:rPr>
          <w:lang w:eastAsia="ru-RU"/>
        </w:rPr>
      </w:pPr>
    </w:p>
    <w:p w:rsidR="00826648" w:rsidRPr="00FE71BA" w:rsidRDefault="00FE71BA" w:rsidP="00FE71BA">
      <w:pPr>
        <w:rPr>
          <w:rFonts w:ascii="Times New Roman" w:hAnsi="Times New Roman" w:cs="Times New Roman"/>
          <w:b/>
          <w:sz w:val="28"/>
          <w:szCs w:val="28"/>
          <w:u w:val="single"/>
        </w:rPr>
      </w:pPr>
      <w:r>
        <w:rPr>
          <w:lang w:eastAsia="ru-RU"/>
        </w:rPr>
        <w:lastRenderedPageBreak/>
        <w:t xml:space="preserve">                </w:t>
      </w:r>
      <w:r w:rsidR="00826648" w:rsidRPr="00826648">
        <w:rPr>
          <w:rFonts w:ascii="Times New Roman" w:hAnsi="Times New Roman" w:cs="Times New Roman"/>
          <w:b/>
          <w:sz w:val="28"/>
          <w:szCs w:val="28"/>
        </w:rPr>
        <w:t xml:space="preserve">Целевой раздел </w:t>
      </w:r>
    </w:p>
    <w:p w:rsidR="00826648" w:rsidRPr="00826648" w:rsidRDefault="00826648" w:rsidP="00826648">
      <w:pPr>
        <w:jc w:val="both"/>
        <w:rPr>
          <w:rFonts w:ascii="Times New Roman" w:hAnsi="Times New Roman" w:cs="Times New Roman"/>
          <w:b/>
          <w:sz w:val="28"/>
          <w:szCs w:val="28"/>
        </w:rPr>
      </w:pPr>
      <w:r w:rsidRPr="00826648">
        <w:rPr>
          <w:rFonts w:ascii="Times New Roman" w:hAnsi="Times New Roman" w:cs="Times New Roman"/>
          <w:b/>
          <w:sz w:val="28"/>
          <w:szCs w:val="28"/>
        </w:rPr>
        <w:t>Пояснительная записка</w:t>
      </w:r>
    </w:p>
    <w:p w:rsidR="00826648" w:rsidRDefault="00B0763C" w:rsidP="00826648">
      <w:pPr>
        <w:jc w:val="both"/>
        <w:rPr>
          <w:rFonts w:ascii="Times New Roman" w:hAnsi="Times New Roman" w:cs="Times New Roman"/>
          <w:sz w:val="28"/>
          <w:szCs w:val="28"/>
        </w:rPr>
      </w:pPr>
      <w:r>
        <w:rPr>
          <w:rFonts w:ascii="Times New Roman" w:hAnsi="Times New Roman" w:cs="Times New Roman"/>
          <w:sz w:val="28"/>
          <w:szCs w:val="28"/>
        </w:rPr>
        <w:t xml:space="preserve"> Цель реализации АООП НОО о</w:t>
      </w:r>
      <w:r w:rsidR="00826648" w:rsidRPr="00826648">
        <w:rPr>
          <w:rFonts w:ascii="Times New Roman" w:hAnsi="Times New Roman" w:cs="Times New Roman"/>
          <w:sz w:val="28"/>
          <w:szCs w:val="28"/>
        </w:rPr>
        <w:t xml:space="preserve">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(вариант 6.3.) либо он испытывает существенные трудности в ее освоении, получает образование по варианту 6.4. АООП, </w:t>
      </w:r>
      <w:r w:rsidR="00826648" w:rsidRPr="00826648">
        <w:rPr>
          <w:rFonts w:ascii="Times New Roman" w:hAnsi="Times New Roman" w:cs="Times New Roman"/>
          <w:b/>
          <w:sz w:val="28"/>
          <w:szCs w:val="28"/>
        </w:rPr>
        <w:t xml:space="preserve">на </w:t>
      </w:r>
      <w:proofErr w:type="gramStart"/>
      <w:r w:rsidR="00826648" w:rsidRPr="00826648">
        <w:rPr>
          <w:rFonts w:ascii="Times New Roman" w:hAnsi="Times New Roman" w:cs="Times New Roman"/>
          <w:b/>
          <w:sz w:val="28"/>
          <w:szCs w:val="28"/>
        </w:rPr>
        <w:t>основе</w:t>
      </w:r>
      <w:proofErr w:type="gramEnd"/>
      <w:r w:rsidR="00826648" w:rsidRPr="00826648">
        <w:rPr>
          <w:rFonts w:ascii="Times New Roman" w:hAnsi="Times New Roman" w:cs="Times New Roman"/>
          <w:b/>
          <w:sz w:val="28"/>
          <w:szCs w:val="28"/>
        </w:rPr>
        <w:t xml:space="preserve">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w:t>
      </w:r>
      <w:r w:rsidR="00826648" w:rsidRPr="00826648">
        <w:rPr>
          <w:rFonts w:ascii="Times New Roman" w:hAnsi="Times New Roman" w:cs="Times New Roman"/>
          <w:sz w:val="28"/>
          <w:szCs w:val="28"/>
        </w:rPr>
        <w:t xml:space="preserve">. Принципы и подходы к формированию АООП НОО Представлены в разделе </w:t>
      </w:r>
    </w:p>
    <w:p w:rsidR="00826648" w:rsidRPr="00826648" w:rsidRDefault="00826648" w:rsidP="00826648">
      <w:pPr>
        <w:pStyle w:val="a3"/>
        <w:numPr>
          <w:ilvl w:val="0"/>
          <w:numId w:val="1"/>
        </w:numPr>
        <w:jc w:val="both"/>
        <w:rPr>
          <w:rFonts w:ascii="Times New Roman" w:hAnsi="Times New Roman" w:cs="Times New Roman"/>
          <w:b/>
          <w:sz w:val="28"/>
          <w:szCs w:val="28"/>
        </w:rPr>
      </w:pPr>
      <w:r w:rsidRPr="00826648">
        <w:rPr>
          <w:rFonts w:ascii="Times New Roman" w:hAnsi="Times New Roman" w:cs="Times New Roman"/>
          <w:b/>
          <w:sz w:val="28"/>
          <w:szCs w:val="28"/>
        </w:rPr>
        <w:t xml:space="preserve">Общие положения. </w:t>
      </w:r>
    </w:p>
    <w:p w:rsidR="00826648" w:rsidRDefault="00826648" w:rsidP="00826648">
      <w:pPr>
        <w:ind w:left="360"/>
        <w:jc w:val="both"/>
        <w:rPr>
          <w:rFonts w:ascii="Times New Roman" w:hAnsi="Times New Roman" w:cs="Times New Roman"/>
          <w:sz w:val="28"/>
          <w:szCs w:val="28"/>
        </w:rPr>
      </w:pPr>
      <w:r w:rsidRPr="00826648">
        <w:rPr>
          <w:rFonts w:ascii="Times New Roman" w:hAnsi="Times New Roman" w:cs="Times New Roman"/>
          <w:sz w:val="28"/>
          <w:szCs w:val="28"/>
        </w:rPr>
        <w:t xml:space="preserve">Общая характеристика АООП НОО </w:t>
      </w:r>
    </w:p>
    <w:p w:rsidR="00826648" w:rsidRP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Для таких обучающихся с характерно сочетание нарушений интеллектуального развития с нарушениями зрения, слуха, опорно- двигательного аппарата, расстройствами </w:t>
      </w:r>
      <w:proofErr w:type="spellStart"/>
      <w:r w:rsidRPr="00826648">
        <w:rPr>
          <w:rFonts w:ascii="Times New Roman" w:hAnsi="Times New Roman" w:cs="Times New Roman"/>
          <w:sz w:val="28"/>
          <w:szCs w:val="28"/>
        </w:rPr>
        <w:t>аутистического</w:t>
      </w:r>
      <w:proofErr w:type="spellEnd"/>
      <w:r w:rsidRPr="00826648">
        <w:rPr>
          <w:rFonts w:ascii="Times New Roman" w:hAnsi="Times New Roman" w:cs="Times New Roman"/>
          <w:sz w:val="28"/>
          <w:szCs w:val="28"/>
        </w:rPr>
        <w:t xml:space="preserve"> спектра и </w:t>
      </w:r>
      <w:proofErr w:type="spellStart"/>
      <w:r w:rsidRPr="00826648">
        <w:rPr>
          <w:rFonts w:ascii="Times New Roman" w:hAnsi="Times New Roman" w:cs="Times New Roman"/>
          <w:sz w:val="28"/>
          <w:szCs w:val="28"/>
        </w:rPr>
        <w:t>эм</w:t>
      </w:r>
      <w:proofErr w:type="gramStart"/>
      <w:r w:rsidRPr="00826648">
        <w:rPr>
          <w:rFonts w:ascii="Times New Roman" w:hAnsi="Times New Roman" w:cs="Times New Roman"/>
          <w:sz w:val="28"/>
          <w:szCs w:val="28"/>
        </w:rPr>
        <w:t>о</w:t>
      </w:r>
      <w:proofErr w:type="spellEnd"/>
      <w:r w:rsidRPr="00826648">
        <w:rPr>
          <w:rFonts w:ascii="Times New Roman" w:hAnsi="Times New Roman" w:cs="Times New Roman"/>
          <w:sz w:val="28"/>
          <w:szCs w:val="28"/>
        </w:rPr>
        <w:t>-</w:t>
      </w:r>
      <w:proofErr w:type="gramEnd"/>
      <w:r w:rsidRPr="00826648">
        <w:rPr>
          <w:rFonts w:ascii="Times New Roman" w:hAnsi="Times New Roman" w:cs="Times New Roman"/>
          <w:sz w:val="28"/>
          <w:szCs w:val="28"/>
        </w:rPr>
        <w:t xml:space="preserve"> </w:t>
      </w:r>
      <w:proofErr w:type="spellStart"/>
      <w:r w:rsidRPr="00826648">
        <w:rPr>
          <w:rFonts w:ascii="Times New Roman" w:hAnsi="Times New Roman" w:cs="Times New Roman"/>
          <w:sz w:val="28"/>
          <w:szCs w:val="28"/>
        </w:rPr>
        <w:t>ционально-волевой</w:t>
      </w:r>
      <w:proofErr w:type="spellEnd"/>
      <w:r w:rsidRPr="00826648">
        <w:rPr>
          <w:rFonts w:ascii="Times New Roman" w:hAnsi="Times New Roman" w:cs="Times New Roman"/>
          <w:sz w:val="28"/>
          <w:szCs w:val="28"/>
        </w:rPr>
        <w:t xml:space="preserve"> сферы, выраженными в различной степени и сочетающимися в разных вариантах. АООП НОО обучающихся с умственной отсталостью и ТМНР (вариант 6.4.) включает: обязательную часть и часть, формируемую участниками образовательных отношений. </w:t>
      </w:r>
    </w:p>
    <w:p w:rsidR="00B0763C"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АООП реализуется образовательной организацией через урочную и внеурочную деятельность в соответствии с санитарно- эпидемиологическими правилами и норма</w:t>
      </w:r>
      <w:r w:rsidR="00B0763C">
        <w:rPr>
          <w:rFonts w:ascii="Times New Roman" w:hAnsi="Times New Roman" w:cs="Times New Roman"/>
          <w:sz w:val="28"/>
          <w:szCs w:val="28"/>
        </w:rPr>
        <w:t>ми, а также другими нормативно-</w:t>
      </w:r>
      <w:r w:rsidRPr="00826648">
        <w:rPr>
          <w:rFonts w:ascii="Times New Roman" w:hAnsi="Times New Roman" w:cs="Times New Roman"/>
          <w:sz w:val="28"/>
          <w:szCs w:val="28"/>
        </w:rPr>
        <w:t>правовыми документами.</w:t>
      </w:r>
    </w:p>
    <w:p w:rsidR="00B0763C" w:rsidRPr="00B0763C" w:rsidRDefault="00826648" w:rsidP="00826648">
      <w:pPr>
        <w:jc w:val="both"/>
        <w:rPr>
          <w:rFonts w:ascii="Times New Roman" w:hAnsi="Times New Roman" w:cs="Times New Roman"/>
          <w:b/>
          <w:sz w:val="28"/>
          <w:szCs w:val="28"/>
        </w:rPr>
      </w:pPr>
      <w:r w:rsidRPr="00B0763C">
        <w:rPr>
          <w:rFonts w:ascii="Times New Roman" w:hAnsi="Times New Roman" w:cs="Times New Roman"/>
          <w:b/>
          <w:sz w:val="28"/>
          <w:szCs w:val="28"/>
        </w:rPr>
        <w:t xml:space="preserve">Психолого-педагогическая характеристика </w:t>
      </w:r>
      <w:proofErr w:type="gramStart"/>
      <w:r w:rsidRPr="00B0763C">
        <w:rPr>
          <w:rFonts w:ascii="Times New Roman" w:hAnsi="Times New Roman" w:cs="Times New Roman"/>
          <w:b/>
          <w:sz w:val="28"/>
          <w:szCs w:val="28"/>
        </w:rPr>
        <w:t>обучающихся</w:t>
      </w:r>
      <w:proofErr w:type="gramEnd"/>
      <w:r w:rsidRPr="00B0763C">
        <w:rPr>
          <w:rFonts w:ascii="Times New Roman" w:hAnsi="Times New Roman" w:cs="Times New Roman"/>
          <w:b/>
          <w:sz w:val="28"/>
          <w:szCs w:val="28"/>
        </w:rPr>
        <w:t xml:space="preserve"> с умственной отсталостью и ТМНР</w:t>
      </w:r>
      <w:r w:rsidR="00B0763C" w:rsidRPr="00B0763C">
        <w:rPr>
          <w:rFonts w:ascii="Times New Roman" w:hAnsi="Times New Roman" w:cs="Times New Roman"/>
          <w:b/>
          <w:sz w:val="28"/>
          <w:szCs w:val="28"/>
        </w:rPr>
        <w:t>.</w:t>
      </w:r>
    </w:p>
    <w:p w:rsidR="00DC0E23"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Дети имеют тяж</w:t>
      </w:r>
      <w:r w:rsidRPr="00826648">
        <w:rPr>
          <w:rFonts w:ascii="Cambria Math" w:hAnsi="Cambria Math" w:cs="Cambria Math"/>
          <w:sz w:val="28"/>
          <w:szCs w:val="28"/>
        </w:rPr>
        <w:t>ѐ</w:t>
      </w:r>
      <w:r w:rsidRPr="00826648">
        <w:rPr>
          <w:rFonts w:ascii="Times New Roman" w:hAnsi="Times New Roman" w:cs="Times New Roman"/>
          <w:sz w:val="28"/>
          <w:szCs w:val="28"/>
        </w:rPr>
        <w:t>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w:t>
      </w:r>
      <w:r w:rsidRPr="00826648">
        <w:rPr>
          <w:rFonts w:ascii="Cambria Math" w:hAnsi="Cambria Math" w:cs="Cambria Math"/>
          <w:sz w:val="28"/>
          <w:szCs w:val="28"/>
        </w:rPr>
        <w:t>ѐ</w:t>
      </w:r>
      <w:r w:rsidRPr="00826648">
        <w:rPr>
          <w:rFonts w:ascii="Times New Roman" w:hAnsi="Times New Roman" w:cs="Times New Roman"/>
          <w:sz w:val="28"/>
          <w:szCs w:val="28"/>
        </w:rPr>
        <w:t xml:space="preserve"> тело в сидячем положении. </w:t>
      </w:r>
      <w:proofErr w:type="spellStart"/>
      <w:r w:rsidRPr="00826648">
        <w:rPr>
          <w:rFonts w:ascii="Times New Roman" w:hAnsi="Times New Roman" w:cs="Times New Roman"/>
          <w:sz w:val="28"/>
          <w:szCs w:val="28"/>
        </w:rPr>
        <w:t>Спастичность</w:t>
      </w:r>
      <w:proofErr w:type="spellEnd"/>
      <w:r w:rsidRPr="00826648">
        <w:rPr>
          <w:rFonts w:ascii="Times New Roman" w:hAnsi="Times New Roman" w:cs="Times New Roman"/>
          <w:sz w:val="28"/>
          <w:szCs w:val="28"/>
        </w:rPr>
        <w:t xml:space="preserve"> конечностей часто </w:t>
      </w:r>
      <w:proofErr w:type="gramStart"/>
      <w:r w:rsidRPr="00826648">
        <w:rPr>
          <w:rFonts w:ascii="Times New Roman" w:hAnsi="Times New Roman" w:cs="Times New Roman"/>
          <w:sz w:val="28"/>
          <w:szCs w:val="28"/>
        </w:rPr>
        <w:t>осложнена</w:t>
      </w:r>
      <w:proofErr w:type="gramEnd"/>
      <w:r w:rsidRPr="00826648">
        <w:rPr>
          <w:rFonts w:ascii="Times New Roman" w:hAnsi="Times New Roman" w:cs="Times New Roman"/>
          <w:sz w:val="28"/>
          <w:szCs w:val="28"/>
        </w:rPr>
        <w:t xml:space="preserve"> гиперкинезами. Процесс общения затруднен в связи с </w:t>
      </w:r>
      <w:proofErr w:type="spellStart"/>
      <w:r w:rsidRPr="00826648">
        <w:rPr>
          <w:rFonts w:ascii="Times New Roman" w:hAnsi="Times New Roman" w:cs="Times New Roman"/>
          <w:sz w:val="28"/>
          <w:szCs w:val="28"/>
        </w:rPr>
        <w:lastRenderedPageBreak/>
        <w:t>несформированностью</w:t>
      </w:r>
      <w:proofErr w:type="spellEnd"/>
      <w:r w:rsidRPr="00826648">
        <w:rPr>
          <w:rFonts w:ascii="Times New Roman" w:hAnsi="Times New Roman" w:cs="Times New Roman"/>
          <w:sz w:val="28"/>
          <w:szCs w:val="28"/>
        </w:rPr>
        <w:t xml:space="preserve"> языковых средств и </w:t>
      </w:r>
      <w:proofErr w:type="spellStart"/>
      <w:r w:rsidRPr="00826648">
        <w:rPr>
          <w:rFonts w:ascii="Times New Roman" w:hAnsi="Times New Roman" w:cs="Times New Roman"/>
          <w:sz w:val="28"/>
          <w:szCs w:val="28"/>
        </w:rPr>
        <w:t>речемоторных</w:t>
      </w:r>
      <w:proofErr w:type="spellEnd"/>
      <w:r w:rsidRPr="00826648">
        <w:rPr>
          <w:rFonts w:ascii="Times New Roman" w:hAnsi="Times New Roman" w:cs="Times New Roman"/>
          <w:sz w:val="28"/>
          <w:szCs w:val="28"/>
        </w:rPr>
        <w:t xml:space="preserve"> функций порождения экспрессивной речи. Степень умственной отсталости колеблется </w:t>
      </w:r>
      <w:proofErr w:type="gramStart"/>
      <w:r w:rsidRPr="00826648">
        <w:rPr>
          <w:rFonts w:ascii="Times New Roman" w:hAnsi="Times New Roman" w:cs="Times New Roman"/>
          <w:sz w:val="28"/>
          <w:szCs w:val="28"/>
        </w:rPr>
        <w:t>от</w:t>
      </w:r>
      <w:proofErr w:type="gramEnd"/>
      <w:r w:rsidRPr="00826648">
        <w:rPr>
          <w:rFonts w:ascii="Times New Roman" w:hAnsi="Times New Roman" w:cs="Times New Roman"/>
          <w:sz w:val="28"/>
          <w:szCs w:val="28"/>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r w:rsidRPr="00D31C95">
        <w:rPr>
          <w:rFonts w:ascii="Times New Roman" w:hAnsi="Times New Roman" w:cs="Times New Roman"/>
          <w:sz w:val="28"/>
          <w:szCs w:val="28"/>
        </w:rPr>
        <w:t>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w:t>
      </w:r>
      <w:r w:rsidRPr="00826648">
        <w:rPr>
          <w:rFonts w:ascii="Times New Roman" w:hAnsi="Times New Roman" w:cs="Times New Roman"/>
          <w:sz w:val="28"/>
          <w:szCs w:val="28"/>
        </w:rPr>
        <w:t xml:space="preserve"> действий (захват, удержание предмета, контролируемые движения шеи и др.), созда</w:t>
      </w:r>
      <w:r w:rsidRPr="00826648">
        <w:rPr>
          <w:rFonts w:ascii="Cambria Math" w:hAnsi="Cambria Math" w:cs="Cambria Math"/>
          <w:sz w:val="28"/>
          <w:szCs w:val="28"/>
        </w:rPr>
        <w:t>ѐ</w:t>
      </w:r>
      <w:r w:rsidRPr="00826648">
        <w:rPr>
          <w:rFonts w:ascii="Times New Roman" w:hAnsi="Times New Roman" w:cs="Times New Roman"/>
          <w:sz w:val="28"/>
          <w:szCs w:val="28"/>
        </w:rPr>
        <w:t>т предпосылки для обучения детей выполнению доступных операций самообслуживания и предметно- практической деятельности. Обучение строится с уч</w:t>
      </w:r>
      <w:r w:rsidRPr="00826648">
        <w:rPr>
          <w:rFonts w:ascii="Cambria Math" w:hAnsi="Cambria Math" w:cs="Cambria Math"/>
          <w:sz w:val="28"/>
          <w:szCs w:val="28"/>
        </w:rPr>
        <w:t>ѐ</w:t>
      </w:r>
      <w:r w:rsidRPr="00826648">
        <w:rPr>
          <w:rFonts w:ascii="Times New Roman" w:hAnsi="Times New Roman" w:cs="Times New Roman"/>
          <w:sz w:val="28"/>
          <w:szCs w:val="28"/>
        </w:rPr>
        <w:t>том специфики развития каждого реб</w:t>
      </w:r>
      <w:r w:rsidRPr="00826648">
        <w:rPr>
          <w:rFonts w:ascii="Cambria Math" w:hAnsi="Cambria Math" w:cs="Cambria Math"/>
          <w:sz w:val="28"/>
          <w:szCs w:val="28"/>
        </w:rPr>
        <w:t>ѐ</w:t>
      </w:r>
      <w:r w:rsidRPr="00826648">
        <w:rPr>
          <w:rFonts w:ascii="Times New Roman" w:hAnsi="Times New Roman" w:cs="Times New Roman"/>
          <w:sz w:val="28"/>
          <w:szCs w:val="28"/>
        </w:rPr>
        <w:t>нка, а также в соответствии с типологическими особенностями развития детей с тяж</w:t>
      </w:r>
      <w:r w:rsidRPr="00826648">
        <w:rPr>
          <w:rFonts w:ascii="Cambria Math" w:hAnsi="Cambria Math" w:cs="Cambria Math"/>
          <w:sz w:val="28"/>
          <w:szCs w:val="28"/>
        </w:rPr>
        <w:t>ѐ</w:t>
      </w:r>
      <w:r w:rsidRPr="00826648">
        <w:rPr>
          <w:rFonts w:ascii="Times New Roman" w:hAnsi="Times New Roman" w:cs="Times New Roman"/>
          <w:sz w:val="28"/>
          <w:szCs w:val="28"/>
        </w:rPr>
        <w:t xml:space="preserve">лыми и множественными нарушениями. </w:t>
      </w:r>
    </w:p>
    <w:p w:rsidR="00D31C95" w:rsidRDefault="00826648" w:rsidP="00826648">
      <w:pPr>
        <w:jc w:val="both"/>
        <w:rPr>
          <w:rFonts w:ascii="Times New Roman" w:hAnsi="Times New Roman" w:cs="Times New Roman"/>
          <w:sz w:val="28"/>
          <w:szCs w:val="28"/>
        </w:rPr>
      </w:pPr>
      <w:r w:rsidRPr="00DC0E23">
        <w:rPr>
          <w:rFonts w:ascii="Times New Roman" w:hAnsi="Times New Roman" w:cs="Times New Roman"/>
          <w:b/>
          <w:sz w:val="28"/>
          <w:szCs w:val="28"/>
        </w:rPr>
        <w:t xml:space="preserve">Особые образовательные потребности </w:t>
      </w:r>
      <w:proofErr w:type="gramStart"/>
      <w:r w:rsidRPr="00DC0E23">
        <w:rPr>
          <w:rFonts w:ascii="Times New Roman" w:hAnsi="Times New Roman" w:cs="Times New Roman"/>
          <w:b/>
          <w:sz w:val="28"/>
          <w:szCs w:val="28"/>
        </w:rPr>
        <w:t>обучающихся</w:t>
      </w:r>
      <w:proofErr w:type="gramEnd"/>
      <w:r w:rsidRPr="00DC0E23">
        <w:rPr>
          <w:rFonts w:ascii="Times New Roman" w:hAnsi="Times New Roman" w:cs="Times New Roman"/>
          <w:b/>
          <w:sz w:val="28"/>
          <w:szCs w:val="28"/>
        </w:rPr>
        <w:t xml:space="preserve"> с умственной отсталостью и ТМНР</w:t>
      </w:r>
      <w:r w:rsidR="00DC0E23">
        <w:rPr>
          <w:rFonts w:ascii="Times New Roman" w:hAnsi="Times New Roman" w:cs="Times New Roman"/>
          <w:b/>
          <w:sz w:val="28"/>
          <w:szCs w:val="28"/>
        </w:rPr>
        <w:t>.</w:t>
      </w:r>
      <w:r w:rsidRPr="00826648">
        <w:rPr>
          <w:rFonts w:ascii="Times New Roman" w:hAnsi="Times New Roman" w:cs="Times New Roman"/>
          <w:sz w:val="28"/>
          <w:szCs w:val="28"/>
        </w:rPr>
        <w:t xml:space="preserve"> Особые образовательные потребности у детей с нарушениями </w:t>
      </w:r>
      <w:proofErr w:type="spellStart"/>
      <w:r w:rsidRPr="00826648">
        <w:rPr>
          <w:rFonts w:ascii="Times New Roman" w:hAnsi="Times New Roman" w:cs="Times New Roman"/>
          <w:sz w:val="28"/>
          <w:szCs w:val="28"/>
        </w:rPr>
        <w:t>опорно</w:t>
      </w:r>
      <w:proofErr w:type="spellEnd"/>
      <w:r w:rsidRPr="00826648">
        <w:rPr>
          <w:rFonts w:ascii="Times New Roman" w:hAnsi="Times New Roman" w:cs="Times New Roman"/>
          <w:sz w:val="28"/>
          <w:szCs w:val="28"/>
        </w:rPr>
        <w:t>-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w:t>
      </w:r>
      <w:r w:rsidRPr="00826648">
        <w:rPr>
          <w:rFonts w:ascii="Cambria Math" w:hAnsi="Cambria Math" w:cs="Cambria Math"/>
          <w:sz w:val="28"/>
          <w:szCs w:val="28"/>
        </w:rPr>
        <w:t>ѐ</w:t>
      </w:r>
      <w:r w:rsidRPr="00826648">
        <w:rPr>
          <w:rFonts w:ascii="Times New Roman" w:hAnsi="Times New Roman" w:cs="Times New Roman"/>
          <w:sz w:val="28"/>
          <w:szCs w:val="28"/>
        </w:rPr>
        <w:t xml:space="preserve"> отражение в структуре и содержании образования. </w:t>
      </w:r>
    </w:p>
    <w:p w:rsidR="00D31C95"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НОДА:</w:t>
      </w:r>
    </w:p>
    <w:p w:rsidR="00D31C95" w:rsidRDefault="00D31C95"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31C95" w:rsidRDefault="00D31C95"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требуется введение в содержание обучения специальных разделов;</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необходимо использование специальных методов, при</w:t>
      </w:r>
      <w:r w:rsidR="00826648" w:rsidRPr="00826648">
        <w:rPr>
          <w:rFonts w:ascii="Cambria Math" w:hAnsi="Cambria Math" w:cs="Cambria Math"/>
          <w:sz w:val="28"/>
          <w:szCs w:val="28"/>
        </w:rPr>
        <w:t>ѐ</w:t>
      </w:r>
      <w:r w:rsidR="00826648" w:rsidRPr="00826648">
        <w:rPr>
          <w:rFonts w:ascii="Times New Roman" w:hAnsi="Times New Roman" w:cs="Times New Roman"/>
          <w:sz w:val="28"/>
          <w:szCs w:val="28"/>
        </w:rPr>
        <w:t xml:space="preserve">мов и средств обучения (в том числе специализированных компьютерных и </w:t>
      </w:r>
      <w:proofErr w:type="spellStart"/>
      <w:r w:rsidR="00826648" w:rsidRPr="00826648">
        <w:rPr>
          <w:rFonts w:ascii="Times New Roman" w:hAnsi="Times New Roman" w:cs="Times New Roman"/>
          <w:sz w:val="28"/>
          <w:szCs w:val="28"/>
        </w:rPr>
        <w:t>ассистивных</w:t>
      </w:r>
      <w:proofErr w:type="spellEnd"/>
      <w:r w:rsidR="00826648" w:rsidRPr="00826648">
        <w:rPr>
          <w:rFonts w:ascii="Times New Roman" w:hAnsi="Times New Roman" w:cs="Times New Roman"/>
          <w:sz w:val="28"/>
          <w:szCs w:val="28"/>
        </w:rPr>
        <w:t xml:space="preserve"> технологий), обеспечивающих реализацию «обходных пу</w:t>
      </w:r>
      <w:r w:rsidR="00DC0E23">
        <w:rPr>
          <w:rFonts w:ascii="Times New Roman" w:hAnsi="Times New Roman" w:cs="Times New Roman"/>
          <w:sz w:val="28"/>
          <w:szCs w:val="28"/>
        </w:rPr>
        <w:t xml:space="preserve">тей» обучения; </w:t>
      </w:r>
      <w:proofErr w:type="gramStart"/>
      <w:r>
        <w:rPr>
          <w:rFonts w:ascii="Times New Roman" w:hAnsi="Times New Roman" w:cs="Times New Roman"/>
          <w:sz w:val="28"/>
          <w:szCs w:val="28"/>
        </w:rPr>
        <w:t>-</w:t>
      </w:r>
      <w:r w:rsidR="00DC0E23">
        <w:rPr>
          <w:rFonts w:ascii="Times New Roman" w:hAnsi="Times New Roman" w:cs="Times New Roman"/>
          <w:sz w:val="28"/>
          <w:szCs w:val="28"/>
        </w:rPr>
        <w:t>и</w:t>
      </w:r>
      <w:proofErr w:type="gramEnd"/>
      <w:r w:rsidR="00DC0E23">
        <w:rPr>
          <w:rFonts w:ascii="Times New Roman" w:hAnsi="Times New Roman" w:cs="Times New Roman"/>
          <w:sz w:val="28"/>
          <w:szCs w:val="28"/>
        </w:rPr>
        <w:t xml:space="preserve">ндивидуализация </w:t>
      </w:r>
      <w:r w:rsidR="00826648" w:rsidRPr="00826648">
        <w:rPr>
          <w:rFonts w:ascii="Times New Roman" w:hAnsi="Times New Roman" w:cs="Times New Roman"/>
          <w:sz w:val="28"/>
          <w:szCs w:val="28"/>
        </w:rPr>
        <w:t xml:space="preserve">обучения в соответствии с потенциальными возможностями; </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наглядно-действенный характер содержания образования и упрощение системы учебно-познавательных задач, решаемых в процессе образования; </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26648" w:rsidRPr="00826648">
        <w:rPr>
          <w:rFonts w:ascii="Times New Roman" w:hAnsi="Times New Roman" w:cs="Times New Roman"/>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специальная помощь в развитии возможностей вербальной и невербальной коммуникации; </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коррекция произносительной стороны речи; </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освоение умения использовать речь по всему спектру коммуникативных ситуаций; </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обеспечение особой пространственной и временной организации образовательной среды;</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максимальное расширение образовательного пространства – выход за преде</w:t>
      </w:r>
      <w:r w:rsidR="00DC0E23">
        <w:rPr>
          <w:rFonts w:ascii="Times New Roman" w:hAnsi="Times New Roman" w:cs="Times New Roman"/>
          <w:sz w:val="28"/>
          <w:szCs w:val="28"/>
        </w:rPr>
        <w:t>лы образовательного учреждения.</w:t>
      </w:r>
    </w:p>
    <w:p w:rsidR="00826648" w:rsidRDefault="00DC0E23" w:rsidP="00826648">
      <w:pPr>
        <w:jc w:val="both"/>
        <w:rPr>
          <w:rFonts w:ascii="Times New Roman" w:hAnsi="Times New Roman" w:cs="Times New Roman"/>
          <w:sz w:val="28"/>
          <w:szCs w:val="28"/>
        </w:rPr>
      </w:pPr>
      <w:r>
        <w:rPr>
          <w:rFonts w:ascii="Times New Roman" w:hAnsi="Times New Roman" w:cs="Times New Roman"/>
          <w:sz w:val="28"/>
          <w:szCs w:val="28"/>
        </w:rPr>
        <w:t xml:space="preserve"> Уч</w:t>
      </w:r>
      <w:r w:rsidR="00826648" w:rsidRPr="00826648">
        <w:rPr>
          <w:rFonts w:ascii="Times New Roman" w:hAnsi="Times New Roman" w:cs="Times New Roman"/>
          <w:sz w:val="28"/>
          <w:szCs w:val="28"/>
        </w:rPr>
        <w:t xml:space="preserve">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w:t>
      </w:r>
      <w:proofErr w:type="spellStart"/>
      <w:r w:rsidR="00826648" w:rsidRPr="00826648">
        <w:rPr>
          <w:rFonts w:ascii="Times New Roman" w:hAnsi="Times New Roman" w:cs="Times New Roman"/>
          <w:sz w:val="28"/>
          <w:szCs w:val="28"/>
        </w:rPr>
        <w:t>дифференцированностью</w:t>
      </w:r>
      <w:proofErr w:type="spellEnd"/>
      <w:r w:rsidR="00826648" w:rsidRPr="00826648">
        <w:rPr>
          <w:rFonts w:ascii="Times New Roman" w:hAnsi="Times New Roman" w:cs="Times New Roman"/>
          <w:sz w:val="28"/>
          <w:szCs w:val="28"/>
        </w:rPr>
        <w:t xml:space="preserve"> требований в соответствии с особенностями усвоения учебного </w:t>
      </w:r>
      <w:proofErr w:type="gramStart"/>
      <w:r w:rsidR="00826648" w:rsidRPr="00826648">
        <w:rPr>
          <w:rFonts w:ascii="Times New Roman" w:hAnsi="Times New Roman" w:cs="Times New Roman"/>
          <w:sz w:val="28"/>
          <w:szCs w:val="28"/>
        </w:rPr>
        <w:t>материала</w:t>
      </w:r>
      <w:proofErr w:type="gramEnd"/>
      <w:r w:rsidR="00826648" w:rsidRPr="00826648">
        <w:rPr>
          <w:rFonts w:ascii="Times New Roman" w:hAnsi="Times New Roman" w:cs="Times New Roman"/>
          <w:sz w:val="28"/>
          <w:szCs w:val="28"/>
        </w:rPr>
        <w:t xml:space="preserve">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b/>
          <w:sz w:val="28"/>
          <w:szCs w:val="28"/>
        </w:rPr>
        <w:t>Планируемые результаты</w:t>
      </w:r>
      <w:r w:rsidRPr="00826648">
        <w:rPr>
          <w:rFonts w:ascii="Times New Roman" w:hAnsi="Times New Roman" w:cs="Times New Roman"/>
          <w:sz w:val="28"/>
          <w:szCs w:val="28"/>
        </w:rPr>
        <w:t xml:space="preserve"> освоения </w:t>
      </w:r>
      <w:proofErr w:type="gramStart"/>
      <w:r w:rsidRPr="00826648">
        <w:rPr>
          <w:rFonts w:ascii="Times New Roman" w:hAnsi="Times New Roman" w:cs="Times New Roman"/>
          <w:sz w:val="28"/>
          <w:szCs w:val="28"/>
        </w:rPr>
        <w:t>обучающимися</w:t>
      </w:r>
      <w:proofErr w:type="gramEnd"/>
      <w:r w:rsidRPr="00826648">
        <w:rPr>
          <w:rFonts w:ascii="Times New Roman" w:hAnsi="Times New Roman" w:cs="Times New Roman"/>
          <w:sz w:val="28"/>
          <w:szCs w:val="28"/>
        </w:rPr>
        <w:t xml:space="preserve"> с умственной отсталостью и </w:t>
      </w:r>
      <w:r w:rsidR="00DC0E23">
        <w:rPr>
          <w:rFonts w:ascii="Times New Roman" w:hAnsi="Times New Roman" w:cs="Times New Roman"/>
          <w:sz w:val="28"/>
          <w:szCs w:val="28"/>
        </w:rPr>
        <w:t>ТМНР АООП НОО</w:t>
      </w:r>
      <w:r w:rsidRPr="00826648">
        <w:rPr>
          <w:rFonts w:ascii="Times New Roman" w:hAnsi="Times New Roman" w:cs="Times New Roman"/>
          <w:sz w:val="28"/>
          <w:szCs w:val="28"/>
        </w:rPr>
        <w:t xml:space="preserve">и программы коррекционной работы </w:t>
      </w:r>
    </w:p>
    <w:p w:rsidR="00DB777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Стандарт устанавливает требования к результатам освоения обучающимися с умственной отсталостью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w:t>
      </w:r>
      <w:proofErr w:type="gramStart"/>
      <w:r w:rsidRPr="00826648">
        <w:rPr>
          <w:rFonts w:ascii="Times New Roman" w:hAnsi="Times New Roman" w:cs="Times New Roman"/>
          <w:sz w:val="28"/>
          <w:szCs w:val="28"/>
        </w:rPr>
        <w:t>обучающихся</w:t>
      </w:r>
      <w:proofErr w:type="gramEnd"/>
      <w:r w:rsidRPr="00826648">
        <w:rPr>
          <w:rFonts w:ascii="Times New Roman" w:hAnsi="Times New Roman" w:cs="Times New Roman"/>
          <w:sz w:val="28"/>
          <w:szCs w:val="28"/>
        </w:rPr>
        <w:t xml:space="preserve">. </w:t>
      </w:r>
      <w:proofErr w:type="gramStart"/>
      <w:r w:rsidRPr="00826648">
        <w:rPr>
          <w:rFonts w:ascii="Times New Roman" w:hAnsi="Times New Roman" w:cs="Times New Roman"/>
          <w:sz w:val="28"/>
          <w:szCs w:val="28"/>
        </w:rPr>
        <w:t xml:space="preserve">Требования устанавливаются к результатам: </w:t>
      </w:r>
      <w:r w:rsidRPr="00953FC0">
        <w:rPr>
          <w:rFonts w:ascii="Times New Roman" w:hAnsi="Times New Roman" w:cs="Times New Roman"/>
          <w:b/>
          <w:sz w:val="28"/>
          <w:szCs w:val="28"/>
          <w:u w:val="single"/>
        </w:rPr>
        <w:t>личностным,</w:t>
      </w:r>
      <w:r w:rsidRPr="00826648">
        <w:rPr>
          <w:rFonts w:ascii="Times New Roman" w:hAnsi="Times New Roman" w:cs="Times New Roman"/>
          <w:sz w:val="28"/>
          <w:szCs w:val="28"/>
        </w:rPr>
        <w:t xml:space="preserve"> включающим готовность и способность обучающихся к саморазвитию, </w:t>
      </w:r>
      <w:proofErr w:type="spellStart"/>
      <w:r w:rsidRPr="00826648">
        <w:rPr>
          <w:rFonts w:ascii="Times New Roman" w:hAnsi="Times New Roman" w:cs="Times New Roman"/>
          <w:sz w:val="28"/>
          <w:szCs w:val="28"/>
        </w:rPr>
        <w:t>сформированность</w:t>
      </w:r>
      <w:proofErr w:type="spellEnd"/>
      <w:r w:rsidRPr="00826648">
        <w:rPr>
          <w:rFonts w:ascii="Times New Roman" w:hAnsi="Times New Roman" w:cs="Times New Roman"/>
          <w:sz w:val="28"/>
          <w:szCs w:val="28"/>
        </w:rPr>
        <w:t xml:space="preserve"> мотивации к обучению и познанию, </w:t>
      </w:r>
      <w:r w:rsidRPr="00826648">
        <w:rPr>
          <w:rFonts w:ascii="Times New Roman" w:hAnsi="Times New Roman" w:cs="Times New Roman"/>
          <w:sz w:val="28"/>
          <w:szCs w:val="28"/>
        </w:rPr>
        <w:lastRenderedPageBreak/>
        <w:t>ценностно-смысловые установки обучающихся, отражающие их индивидуально-личностные позиции, социальные компетенции, личностные качества;</w:t>
      </w:r>
      <w:proofErr w:type="gramEnd"/>
    </w:p>
    <w:p w:rsidR="00826648" w:rsidRPr="00953FC0" w:rsidRDefault="00826648" w:rsidP="00826648">
      <w:pPr>
        <w:jc w:val="both"/>
        <w:rPr>
          <w:rFonts w:ascii="Times New Roman" w:hAnsi="Times New Roman" w:cs="Times New Roman"/>
          <w:b/>
          <w:sz w:val="28"/>
          <w:szCs w:val="28"/>
        </w:rPr>
      </w:pPr>
      <w:proofErr w:type="gramStart"/>
      <w:r w:rsidRPr="00953FC0">
        <w:rPr>
          <w:rFonts w:ascii="Times New Roman" w:hAnsi="Times New Roman" w:cs="Times New Roman"/>
          <w:b/>
          <w:sz w:val="28"/>
          <w:szCs w:val="28"/>
          <w:u w:val="single"/>
        </w:rPr>
        <w:t>предметным</w:t>
      </w:r>
      <w:proofErr w:type="gramEnd"/>
      <w:r w:rsidRPr="00953FC0">
        <w:rPr>
          <w:rFonts w:ascii="Times New Roman" w:hAnsi="Times New Roman" w:cs="Times New Roman"/>
          <w:b/>
          <w:sz w:val="28"/>
          <w:szCs w:val="28"/>
          <w:u w:val="single"/>
        </w:rPr>
        <w:t xml:space="preserve">, </w:t>
      </w:r>
      <w:r w:rsidRPr="00826648">
        <w:rPr>
          <w:rFonts w:ascii="Times New Roman" w:hAnsi="Times New Roman" w:cs="Times New Roman"/>
          <w:sz w:val="28"/>
          <w:szCs w:val="28"/>
        </w:rPr>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r w:rsidRPr="00953FC0">
        <w:rPr>
          <w:rFonts w:ascii="Times New Roman" w:hAnsi="Times New Roman" w:cs="Times New Roman"/>
          <w:b/>
          <w:sz w:val="28"/>
          <w:szCs w:val="28"/>
        </w:rPr>
        <w:t>Возможные личностные результаты освоения адаптированной образовательной программызаносятся вСИОП и должны отражать:</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1) формирование основ персональной идентичности, осознание своей принадлежности к определенному полу; осознание себя, как гражданина России;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2) формирование социально ориентированного взгляда на окружающий мир в его органичном единстве и разнообразии природной и социальной частей;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3) формирование уважительного отношения к иному мнению;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5) освоение доступных социальных ролей (обучающегося, сына/дочери, пассажира, покупателя и т.д.)</w:t>
      </w:r>
      <w:r w:rsidR="00DB777E">
        <w:rPr>
          <w:rFonts w:ascii="Times New Roman" w:hAnsi="Times New Roman" w:cs="Times New Roman"/>
          <w:sz w:val="28"/>
          <w:szCs w:val="28"/>
        </w:rPr>
        <w:t>,</w:t>
      </w:r>
      <w:r w:rsidRPr="00826648">
        <w:rPr>
          <w:rFonts w:ascii="Times New Roman" w:hAnsi="Times New Roman" w:cs="Times New Roman"/>
          <w:sz w:val="28"/>
          <w:szCs w:val="28"/>
        </w:rPr>
        <w:t xml:space="preserve"> развитие мотивов учебной деятельности и формирование личностного смысла учения;</w:t>
      </w:r>
    </w:p>
    <w:p w:rsidR="00DB777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6) развитие самостоятельности и личной ответственности за свои поступки на основе представлений о нравственных нормах, общепринятых правилах;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7) формирование эстетических потребностей, ценностей и чувств;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9) развитие навыков сотрудничества </w:t>
      </w:r>
      <w:proofErr w:type="gramStart"/>
      <w:r w:rsidRPr="00826648">
        <w:rPr>
          <w:rFonts w:ascii="Times New Roman" w:hAnsi="Times New Roman" w:cs="Times New Roman"/>
          <w:sz w:val="28"/>
          <w:szCs w:val="28"/>
        </w:rPr>
        <w:t>со</w:t>
      </w:r>
      <w:proofErr w:type="gramEnd"/>
      <w:r w:rsidRPr="00826648">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b/>
          <w:sz w:val="28"/>
          <w:szCs w:val="28"/>
        </w:rPr>
        <w:lastRenderedPageBreak/>
        <w:t xml:space="preserve">Система оценки достижения </w:t>
      </w:r>
      <w:proofErr w:type="gramStart"/>
      <w:r w:rsidRPr="00826648">
        <w:rPr>
          <w:rFonts w:ascii="Times New Roman" w:hAnsi="Times New Roman" w:cs="Times New Roman"/>
          <w:b/>
          <w:sz w:val="28"/>
          <w:szCs w:val="28"/>
        </w:rPr>
        <w:t>обуча</w:t>
      </w:r>
      <w:r w:rsidR="00953FC0">
        <w:rPr>
          <w:rFonts w:ascii="Times New Roman" w:hAnsi="Times New Roman" w:cs="Times New Roman"/>
          <w:b/>
          <w:sz w:val="28"/>
          <w:szCs w:val="28"/>
        </w:rPr>
        <w:t>ющимися</w:t>
      </w:r>
      <w:proofErr w:type="gramEnd"/>
      <w:r w:rsidR="00953FC0">
        <w:rPr>
          <w:rFonts w:ascii="Times New Roman" w:hAnsi="Times New Roman" w:cs="Times New Roman"/>
          <w:b/>
          <w:sz w:val="28"/>
          <w:szCs w:val="28"/>
        </w:rPr>
        <w:t xml:space="preserve"> с УО</w:t>
      </w:r>
      <w:r w:rsidRPr="00826648">
        <w:rPr>
          <w:rFonts w:ascii="Times New Roman" w:hAnsi="Times New Roman" w:cs="Times New Roman"/>
          <w:b/>
          <w:sz w:val="28"/>
          <w:szCs w:val="28"/>
        </w:rPr>
        <w:t xml:space="preserve"> и ТМНР планируемых результато</w:t>
      </w:r>
      <w:r w:rsidR="00953FC0">
        <w:rPr>
          <w:rFonts w:ascii="Times New Roman" w:hAnsi="Times New Roman" w:cs="Times New Roman"/>
          <w:b/>
          <w:sz w:val="28"/>
          <w:szCs w:val="28"/>
        </w:rPr>
        <w:t>в освоения АООП</w:t>
      </w:r>
      <w:r w:rsidRPr="00826648">
        <w:rPr>
          <w:rFonts w:ascii="Times New Roman" w:hAnsi="Times New Roman" w:cs="Times New Roman"/>
          <w:b/>
          <w:sz w:val="28"/>
          <w:szCs w:val="28"/>
        </w:rPr>
        <w:t xml:space="preserve"> начального общего образования ипрограммы коррекционной работ</w:t>
      </w:r>
      <w:r w:rsidRPr="00826648">
        <w:rPr>
          <w:rFonts w:ascii="Times New Roman" w:hAnsi="Times New Roman" w:cs="Times New Roman"/>
          <w:sz w:val="28"/>
          <w:szCs w:val="28"/>
        </w:rPr>
        <w:t>ы</w:t>
      </w:r>
      <w:r>
        <w:rPr>
          <w:rFonts w:ascii="Times New Roman" w:hAnsi="Times New Roman" w:cs="Times New Roman"/>
          <w:sz w:val="28"/>
          <w:szCs w:val="28"/>
        </w:rPr>
        <w:t>.</w:t>
      </w:r>
    </w:p>
    <w:p w:rsidR="00DB777E" w:rsidRDefault="00826648" w:rsidP="00826648">
      <w:pPr>
        <w:jc w:val="both"/>
        <w:rPr>
          <w:rFonts w:ascii="Times New Roman" w:hAnsi="Times New Roman" w:cs="Times New Roman"/>
          <w:sz w:val="28"/>
          <w:szCs w:val="28"/>
        </w:rPr>
      </w:pPr>
      <w:proofErr w:type="gramStart"/>
      <w:r w:rsidRPr="00826648">
        <w:rPr>
          <w:rFonts w:ascii="Times New Roman" w:hAnsi="Times New Roman" w:cs="Times New Roman"/>
          <w:sz w:val="28"/>
          <w:szCs w:val="28"/>
        </w:rPr>
        <w:t>Система оценки результатов должна включать целостную характеристику выполнения обучающимся СИОП, отражающую взаимодействие следующих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proofErr w:type="gramEnd"/>
    </w:p>
    <w:p w:rsidR="00DB777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826648">
        <w:rPr>
          <w:rFonts w:ascii="Times New Roman" w:hAnsi="Times New Roman" w:cs="Times New Roman"/>
          <w:sz w:val="28"/>
          <w:szCs w:val="28"/>
        </w:rPr>
        <w:t>неуспешности</w:t>
      </w:r>
      <w:proofErr w:type="spellEnd"/>
      <w:r w:rsidRPr="00826648">
        <w:rPr>
          <w:rFonts w:ascii="Times New Roman" w:hAnsi="Times New Roman" w:cs="Times New Roman"/>
          <w:sz w:val="28"/>
          <w:szCs w:val="28"/>
        </w:rPr>
        <w:t xml:space="preserve"> их обучения и развития в целом. </w:t>
      </w:r>
    </w:p>
    <w:p w:rsidR="00DB777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Для выявления возможной результативности обучения должен быть учтен ряд факторов:</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особенности текущего психического и соматического состояния каждого обучающегося;</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в процессе предъявления заданий должны использоваться все доступные </w:t>
      </w:r>
      <w:proofErr w:type="gramStart"/>
      <w:r w:rsidR="00826648" w:rsidRPr="00826648">
        <w:rPr>
          <w:rFonts w:ascii="Times New Roman" w:hAnsi="Times New Roman" w:cs="Times New Roman"/>
          <w:sz w:val="28"/>
          <w:szCs w:val="28"/>
        </w:rPr>
        <w:t>обучающемуся</w:t>
      </w:r>
      <w:proofErr w:type="gramEnd"/>
      <w:r w:rsidR="00826648" w:rsidRPr="00826648">
        <w:rPr>
          <w:rFonts w:ascii="Times New Roman" w:hAnsi="Times New Roman" w:cs="Times New Roman"/>
          <w:sz w:val="28"/>
          <w:szCs w:val="28"/>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DB777E" w:rsidRDefault="00DB777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 </w:t>
      </w:r>
    </w:p>
    <w:p w:rsidR="00EE783C" w:rsidRDefault="00EE783C"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способы выявления умений и </w:t>
      </w:r>
      <w:proofErr w:type="gramStart"/>
      <w:r w:rsidR="00826648" w:rsidRPr="00826648">
        <w:rPr>
          <w:rFonts w:ascii="Times New Roman" w:hAnsi="Times New Roman" w:cs="Times New Roman"/>
          <w:sz w:val="28"/>
          <w:szCs w:val="28"/>
        </w:rPr>
        <w:t>представлений</w:t>
      </w:r>
      <w:proofErr w:type="gramEnd"/>
      <w:r w:rsidR="00826648" w:rsidRPr="00826648">
        <w:rPr>
          <w:rFonts w:ascii="Times New Roman" w:hAnsi="Times New Roman" w:cs="Times New Roman"/>
          <w:sz w:val="28"/>
          <w:szCs w:val="28"/>
        </w:rPr>
        <w:t xml:space="preserve"> обучающихся с ТМНР могут быть представлены как в традиционных, так и других формах, в том числе в виде выполнения практических заданий; </w:t>
      </w:r>
    </w:p>
    <w:p w:rsidR="00EE783C" w:rsidRDefault="00EE783C"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 </w:t>
      </w:r>
    </w:p>
    <w:p w:rsidR="00EE783C" w:rsidRDefault="00EE783C" w:rsidP="00826648">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826648" w:rsidRPr="00826648">
        <w:rPr>
          <w:rFonts w:ascii="Times New Roman" w:hAnsi="Times New Roman" w:cs="Times New Roman"/>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w:t>
      </w:r>
      <w:r w:rsidR="003A1BB2">
        <w:rPr>
          <w:rFonts w:ascii="Times New Roman" w:hAnsi="Times New Roman" w:cs="Times New Roman"/>
          <w:sz w:val="28"/>
          <w:szCs w:val="28"/>
        </w:rPr>
        <w:t>кой помощью, вместе с взрослым),</w:t>
      </w:r>
      <w:r w:rsidR="00826648" w:rsidRPr="00826648">
        <w:rPr>
          <w:rFonts w:ascii="Times New Roman" w:hAnsi="Times New Roman" w:cs="Times New Roman"/>
          <w:sz w:val="28"/>
          <w:szCs w:val="28"/>
        </w:rPr>
        <w:t xml:space="preserve"> 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roofErr w:type="gramEnd"/>
    </w:p>
    <w:p w:rsidR="00826648" w:rsidRDefault="00EE783C" w:rsidP="00826648">
      <w:pPr>
        <w:jc w:val="both"/>
        <w:rPr>
          <w:rFonts w:ascii="Times New Roman" w:hAnsi="Times New Roman" w:cs="Times New Roman"/>
          <w:sz w:val="28"/>
          <w:szCs w:val="28"/>
        </w:rPr>
      </w:pPr>
      <w:r>
        <w:rPr>
          <w:rFonts w:ascii="Times New Roman" w:hAnsi="Times New Roman" w:cs="Times New Roman"/>
          <w:sz w:val="28"/>
          <w:szCs w:val="28"/>
        </w:rPr>
        <w:t>В</w:t>
      </w:r>
      <w:r w:rsidR="00826648" w:rsidRPr="00826648">
        <w:rPr>
          <w:rFonts w:ascii="Times New Roman" w:hAnsi="Times New Roman" w:cs="Times New Roman"/>
          <w:sz w:val="28"/>
          <w:szCs w:val="28"/>
        </w:rPr>
        <w:t xml:space="preserve">ыявление представлений, умений и </w:t>
      </w:r>
      <w:proofErr w:type="gramStart"/>
      <w:r w:rsidR="00826648" w:rsidRPr="00826648">
        <w:rPr>
          <w:rFonts w:ascii="Times New Roman" w:hAnsi="Times New Roman" w:cs="Times New Roman"/>
          <w:sz w:val="28"/>
          <w:szCs w:val="28"/>
        </w:rPr>
        <w:t>навыков</w:t>
      </w:r>
      <w:proofErr w:type="gramEnd"/>
      <w:r w:rsidR="00826648" w:rsidRPr="00826648">
        <w:rPr>
          <w:rFonts w:ascii="Times New Roman" w:hAnsi="Times New Roman" w:cs="Times New Roman"/>
          <w:sz w:val="28"/>
          <w:szCs w:val="28"/>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 Оценка должна отражать степень самостоятельности </w:t>
      </w:r>
      <w:proofErr w:type="gramStart"/>
      <w:r w:rsidR="00826648" w:rsidRPr="00826648">
        <w:rPr>
          <w:rFonts w:ascii="Times New Roman" w:hAnsi="Times New Roman" w:cs="Times New Roman"/>
          <w:sz w:val="28"/>
          <w:szCs w:val="28"/>
        </w:rPr>
        <w:t>обучающегося</w:t>
      </w:r>
      <w:proofErr w:type="gramEnd"/>
      <w:r w:rsidR="00826648" w:rsidRPr="00826648">
        <w:rPr>
          <w:rFonts w:ascii="Times New Roman" w:hAnsi="Times New Roman" w:cs="Times New Roman"/>
          <w:sz w:val="28"/>
          <w:szCs w:val="28"/>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динамику развития его жизненной компетенции. 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w:t>
      </w:r>
      <w:r w:rsidR="00826648" w:rsidRPr="00826648">
        <w:rPr>
          <w:rFonts w:ascii="Cambria Math" w:hAnsi="Cambria Math" w:cs="Cambria Math"/>
          <w:sz w:val="28"/>
          <w:szCs w:val="28"/>
        </w:rPr>
        <w:t>ѐ</w:t>
      </w:r>
      <w:r w:rsidR="00826648" w:rsidRPr="00826648">
        <w:rPr>
          <w:rFonts w:ascii="Times New Roman" w:hAnsi="Times New Roman" w:cs="Times New Roman"/>
          <w:sz w:val="28"/>
          <w:szCs w:val="28"/>
        </w:rPr>
        <w:t>нком, включая членов его семьи. Задачей экспертной группы является выработка согласованной оценки достижений реб</w:t>
      </w:r>
      <w:r w:rsidR="00826648" w:rsidRPr="00826648">
        <w:rPr>
          <w:rFonts w:ascii="Cambria Math" w:hAnsi="Cambria Math" w:cs="Cambria Math"/>
          <w:sz w:val="28"/>
          <w:szCs w:val="28"/>
        </w:rPr>
        <w:t>ѐ</w:t>
      </w:r>
      <w:r w:rsidR="00826648" w:rsidRPr="00826648">
        <w:rPr>
          <w:rFonts w:ascii="Times New Roman" w:hAnsi="Times New Roman" w:cs="Times New Roman"/>
          <w:sz w:val="28"/>
          <w:szCs w:val="28"/>
        </w:rPr>
        <w:t>нка в сфере жизненной компетенции. Основой служит анализ поведения реб</w:t>
      </w:r>
      <w:r w:rsidR="00826648" w:rsidRPr="00826648">
        <w:rPr>
          <w:rFonts w:ascii="Cambria Math" w:hAnsi="Cambria Math" w:cs="Cambria Math"/>
          <w:sz w:val="28"/>
          <w:szCs w:val="28"/>
        </w:rPr>
        <w:t>ѐ</w:t>
      </w:r>
      <w:r w:rsidR="00826648" w:rsidRPr="00826648">
        <w:rPr>
          <w:rFonts w:ascii="Times New Roman" w:hAnsi="Times New Roman" w:cs="Times New Roman"/>
          <w:sz w:val="28"/>
          <w:szCs w:val="28"/>
        </w:rPr>
        <w:t xml:space="preserve">нка и динамики его развития в повседневной жизни. </w:t>
      </w:r>
      <w:proofErr w:type="gramStart"/>
      <w:r w:rsidR="00826648" w:rsidRPr="00826648">
        <w:rPr>
          <w:rFonts w:ascii="Times New Roman" w:hAnsi="Times New Roman" w:cs="Times New Roman"/>
          <w:sz w:val="28"/>
          <w:szCs w:val="28"/>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826648" w:rsidRPr="00826648" w:rsidRDefault="00826648" w:rsidP="00826648">
      <w:pPr>
        <w:jc w:val="both"/>
        <w:rPr>
          <w:rFonts w:ascii="Times New Roman" w:hAnsi="Times New Roman" w:cs="Times New Roman"/>
          <w:b/>
          <w:sz w:val="28"/>
          <w:szCs w:val="28"/>
        </w:rPr>
      </w:pPr>
      <w:r w:rsidRPr="00826648">
        <w:rPr>
          <w:rFonts w:ascii="Times New Roman" w:hAnsi="Times New Roman" w:cs="Times New Roman"/>
          <w:b/>
          <w:sz w:val="28"/>
          <w:szCs w:val="28"/>
        </w:rPr>
        <w:t>Содержательный раздел</w:t>
      </w:r>
    </w:p>
    <w:p w:rsidR="00826648" w:rsidRPr="00826648" w:rsidRDefault="00826648" w:rsidP="00826648">
      <w:pPr>
        <w:jc w:val="both"/>
        <w:rPr>
          <w:rFonts w:ascii="Times New Roman" w:hAnsi="Times New Roman" w:cs="Times New Roman"/>
          <w:b/>
          <w:sz w:val="28"/>
          <w:szCs w:val="28"/>
        </w:rPr>
      </w:pPr>
      <w:r w:rsidRPr="00826648">
        <w:rPr>
          <w:rFonts w:ascii="Times New Roman" w:hAnsi="Times New Roman" w:cs="Times New Roman"/>
          <w:b/>
          <w:sz w:val="28"/>
          <w:szCs w:val="28"/>
        </w:rPr>
        <w:t xml:space="preserve"> Программа формирования базовых учебных действий</w:t>
      </w:r>
    </w:p>
    <w:p w:rsidR="00826648" w:rsidRDefault="00826648" w:rsidP="00826648">
      <w:pPr>
        <w:jc w:val="both"/>
        <w:rPr>
          <w:rFonts w:ascii="Times New Roman" w:hAnsi="Times New Roman" w:cs="Times New Roman"/>
          <w:sz w:val="28"/>
          <w:szCs w:val="28"/>
        </w:rPr>
      </w:pPr>
      <w:proofErr w:type="gramStart"/>
      <w:r w:rsidRPr="00826648">
        <w:rPr>
          <w:rFonts w:ascii="Times New Roman" w:hAnsi="Times New Roman" w:cs="Times New Roman"/>
          <w:sz w:val="28"/>
          <w:szCs w:val="28"/>
        </w:rPr>
        <w:t xml:space="preserve">Программа формирования базовых учебных действий у обучающихся должна содержать задачи формирования учебного поведения, умения выполнять задания в течение определенного периода времени, от начала до </w:t>
      </w:r>
      <w:r w:rsidRPr="00826648">
        <w:rPr>
          <w:rFonts w:ascii="Times New Roman" w:hAnsi="Times New Roman" w:cs="Times New Roman"/>
          <w:sz w:val="28"/>
          <w:szCs w:val="28"/>
        </w:rPr>
        <w:lastRenderedPageBreak/>
        <w:t xml:space="preserve">конца; умение самостоятельно переходить от одного действия (операции) к другому в соответствии с расписанием (действий) занятий и т.д. </w:t>
      </w:r>
      <w:proofErr w:type="gramEnd"/>
    </w:p>
    <w:p w:rsidR="00826648" w:rsidRPr="00826648" w:rsidRDefault="00826648" w:rsidP="00826648">
      <w:pPr>
        <w:jc w:val="both"/>
        <w:rPr>
          <w:rFonts w:ascii="Times New Roman" w:hAnsi="Times New Roman" w:cs="Times New Roman"/>
          <w:b/>
          <w:sz w:val="28"/>
          <w:szCs w:val="28"/>
        </w:rPr>
      </w:pPr>
      <w:r w:rsidRPr="00826648">
        <w:rPr>
          <w:rFonts w:ascii="Times New Roman" w:hAnsi="Times New Roman" w:cs="Times New Roman"/>
          <w:b/>
          <w:sz w:val="28"/>
          <w:szCs w:val="28"/>
        </w:rPr>
        <w:t>Программа учебных предметов, курсов</w:t>
      </w:r>
      <w:r w:rsidR="003A1BB2">
        <w:rPr>
          <w:rFonts w:ascii="Times New Roman" w:hAnsi="Times New Roman" w:cs="Times New Roman"/>
          <w:b/>
          <w:sz w:val="28"/>
          <w:szCs w:val="28"/>
        </w:rPr>
        <w:t xml:space="preserve">, </w:t>
      </w:r>
      <w:r w:rsidRPr="00826648">
        <w:rPr>
          <w:rFonts w:ascii="Times New Roman" w:hAnsi="Times New Roman" w:cs="Times New Roman"/>
          <w:b/>
          <w:sz w:val="28"/>
          <w:szCs w:val="28"/>
        </w:rPr>
        <w:t>коррекционно-развивающей области.</w:t>
      </w:r>
    </w:p>
    <w:p w:rsidR="00EE783C" w:rsidRDefault="00826648" w:rsidP="00826648">
      <w:pPr>
        <w:jc w:val="both"/>
        <w:rPr>
          <w:rFonts w:ascii="Times New Roman" w:hAnsi="Times New Roman" w:cs="Times New Roman"/>
          <w:b/>
          <w:sz w:val="28"/>
          <w:szCs w:val="28"/>
        </w:rPr>
      </w:pPr>
      <w:r w:rsidRPr="00826648">
        <w:rPr>
          <w:rFonts w:ascii="Times New Roman" w:hAnsi="Times New Roman" w:cs="Times New Roman"/>
          <w:b/>
          <w:sz w:val="28"/>
          <w:szCs w:val="28"/>
        </w:rPr>
        <w:t>Язык и речевая практика</w:t>
      </w:r>
      <w:r w:rsidR="00390A78">
        <w:rPr>
          <w:rFonts w:ascii="Times New Roman" w:hAnsi="Times New Roman" w:cs="Times New Roman"/>
          <w:b/>
          <w:sz w:val="28"/>
          <w:szCs w:val="28"/>
        </w:rPr>
        <w:t>.</w:t>
      </w:r>
    </w:p>
    <w:p w:rsidR="00826648" w:rsidRPr="00FB4438" w:rsidRDefault="00826648" w:rsidP="00826648">
      <w:pPr>
        <w:jc w:val="both"/>
        <w:rPr>
          <w:rFonts w:ascii="Times New Roman" w:hAnsi="Times New Roman" w:cs="Times New Roman"/>
          <w:i/>
          <w:sz w:val="28"/>
          <w:szCs w:val="28"/>
        </w:rPr>
      </w:pPr>
      <w:r w:rsidRPr="00FB4438">
        <w:rPr>
          <w:rFonts w:ascii="Times New Roman" w:hAnsi="Times New Roman" w:cs="Times New Roman"/>
          <w:i/>
          <w:sz w:val="28"/>
          <w:szCs w:val="28"/>
        </w:rPr>
        <w:t xml:space="preserve"> Общение и чтение</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1) Овладение доступными средствами коммуникации и общения – вербальными и невербальными.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2) Умение пользоваться доступными средствами коммуникации в практике экспрессивной и </w:t>
      </w:r>
      <w:proofErr w:type="spellStart"/>
      <w:r w:rsidRPr="00826648">
        <w:rPr>
          <w:rFonts w:ascii="Times New Roman" w:hAnsi="Times New Roman" w:cs="Times New Roman"/>
          <w:sz w:val="28"/>
          <w:szCs w:val="28"/>
        </w:rPr>
        <w:t>импрессивной</w:t>
      </w:r>
      <w:proofErr w:type="spellEnd"/>
      <w:r w:rsidRPr="00826648">
        <w:rPr>
          <w:rFonts w:ascii="Times New Roman" w:hAnsi="Times New Roman" w:cs="Times New Roman"/>
          <w:sz w:val="28"/>
          <w:szCs w:val="28"/>
        </w:rPr>
        <w:t xml:space="preserve"> речевой деятельности для решения соответствующих возрасту житейских задач. Умение вступать в контакт, поддерживать и завершать его, используя невербальные и вербальные средства, соблюдая общепринятые правила общения.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 </w:t>
      </w:r>
    </w:p>
    <w:p w:rsidR="00EE783C"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3) Развитие речи как средства общения в тесной связи с познанием окружающего мира, личным опытом ребенка.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 ситуациях. Различение и узнавание напечатанных слов, обозначающих имена людей, названия хорошо известных предметов и действий Чтение в доступных ребенку пределах, понимание смысла узнаваемого слова. </w:t>
      </w:r>
    </w:p>
    <w:p w:rsidR="00EE783C" w:rsidRPr="00FB4438" w:rsidRDefault="00826648" w:rsidP="00826648">
      <w:pPr>
        <w:jc w:val="both"/>
        <w:rPr>
          <w:rFonts w:ascii="Times New Roman" w:hAnsi="Times New Roman" w:cs="Times New Roman"/>
          <w:i/>
          <w:sz w:val="28"/>
          <w:szCs w:val="28"/>
        </w:rPr>
      </w:pPr>
      <w:r w:rsidRPr="00FB4438">
        <w:rPr>
          <w:rFonts w:ascii="Times New Roman" w:hAnsi="Times New Roman" w:cs="Times New Roman"/>
          <w:i/>
          <w:sz w:val="28"/>
          <w:szCs w:val="28"/>
        </w:rPr>
        <w:t xml:space="preserve">Письмо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lastRenderedPageBreak/>
        <w:t xml:space="preserve">Умение при возможности писать буквы, слоги, слова Выполнение письменных упражнений по учебнику в соответствии с заданием (по физическим возможностям ребенка).  Списывание рукописного и печатного текстов целыми словами и словосочетаниями. </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b/>
          <w:sz w:val="28"/>
          <w:szCs w:val="28"/>
        </w:rPr>
        <w:t>Математика</w:t>
      </w:r>
      <w:r w:rsidRPr="00826648">
        <w:rPr>
          <w:rFonts w:ascii="Times New Roman" w:hAnsi="Times New Roman" w:cs="Times New Roman"/>
          <w:sz w:val="28"/>
          <w:szCs w:val="28"/>
        </w:rPr>
        <w:t xml:space="preserve">. </w:t>
      </w:r>
    </w:p>
    <w:p w:rsidR="00826648" w:rsidRPr="00EE783C" w:rsidRDefault="00826648" w:rsidP="00826648">
      <w:pPr>
        <w:jc w:val="both"/>
        <w:rPr>
          <w:rFonts w:ascii="Times New Roman" w:hAnsi="Times New Roman" w:cs="Times New Roman"/>
          <w:i/>
          <w:sz w:val="28"/>
          <w:szCs w:val="28"/>
        </w:rPr>
      </w:pPr>
      <w:r w:rsidRPr="00EE783C">
        <w:rPr>
          <w:rFonts w:ascii="Times New Roman" w:hAnsi="Times New Roman" w:cs="Times New Roman"/>
          <w:i/>
          <w:sz w:val="28"/>
          <w:szCs w:val="28"/>
        </w:rPr>
        <w:t xml:space="preserve">Математические представления </w:t>
      </w:r>
    </w:p>
    <w:p w:rsidR="00EE783C"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1) Элементарные математические представления о цвете, форме, величине; количественные (</w:t>
      </w:r>
      <w:proofErr w:type="spellStart"/>
      <w:r w:rsidRPr="00826648">
        <w:rPr>
          <w:rFonts w:ascii="Times New Roman" w:hAnsi="Times New Roman" w:cs="Times New Roman"/>
          <w:sz w:val="28"/>
          <w:szCs w:val="28"/>
        </w:rPr>
        <w:t>дочисловые</w:t>
      </w:r>
      <w:proofErr w:type="spellEnd"/>
      <w:r w:rsidRPr="00826648">
        <w:rPr>
          <w:rFonts w:ascii="Times New Roman" w:hAnsi="Times New Roman" w:cs="Times New Roman"/>
          <w:sz w:val="28"/>
          <w:szCs w:val="28"/>
        </w:rPr>
        <w:t>), пространственные, временные представления. Умение различать и сравнивать пред</w:t>
      </w:r>
      <w:r w:rsidR="00FB4438">
        <w:rPr>
          <w:rFonts w:ascii="Times New Roman" w:hAnsi="Times New Roman" w:cs="Times New Roman"/>
          <w:sz w:val="28"/>
          <w:szCs w:val="28"/>
        </w:rPr>
        <w:t xml:space="preserve">меты по цвету, форме, </w:t>
      </w:r>
      <w:proofErr w:type="spellStart"/>
      <w:r w:rsidR="00FB4438">
        <w:rPr>
          <w:rFonts w:ascii="Times New Roman" w:hAnsi="Times New Roman" w:cs="Times New Roman"/>
          <w:sz w:val="28"/>
          <w:szCs w:val="28"/>
        </w:rPr>
        <w:t>величине</w:t>
      </w:r>
      <w:proofErr w:type="gramStart"/>
      <w:r w:rsidR="00FB4438">
        <w:rPr>
          <w:rFonts w:ascii="Times New Roman" w:hAnsi="Times New Roman" w:cs="Times New Roman"/>
          <w:sz w:val="28"/>
          <w:szCs w:val="28"/>
        </w:rPr>
        <w:t>.</w:t>
      </w:r>
      <w:r w:rsidRPr="00826648">
        <w:rPr>
          <w:rFonts w:ascii="Times New Roman" w:hAnsi="Times New Roman" w:cs="Times New Roman"/>
          <w:sz w:val="28"/>
          <w:szCs w:val="28"/>
        </w:rPr>
        <w:t>У</w:t>
      </w:r>
      <w:proofErr w:type="gramEnd"/>
      <w:r w:rsidRPr="00826648">
        <w:rPr>
          <w:rFonts w:ascii="Times New Roman" w:hAnsi="Times New Roman" w:cs="Times New Roman"/>
          <w:sz w:val="28"/>
          <w:szCs w:val="28"/>
        </w:rPr>
        <w:t>мение</w:t>
      </w:r>
      <w:proofErr w:type="spellEnd"/>
      <w:r w:rsidRPr="00826648">
        <w:rPr>
          <w:rFonts w:ascii="Times New Roman" w:hAnsi="Times New Roman" w:cs="Times New Roman"/>
          <w:sz w:val="28"/>
          <w:szCs w:val="28"/>
        </w:rPr>
        <w:t xml:space="preserve"> ориентироваться в схеме тела, в пространстве и на </w:t>
      </w:r>
      <w:proofErr w:type="spellStart"/>
      <w:r w:rsidRPr="00826648">
        <w:rPr>
          <w:rFonts w:ascii="Times New Roman" w:hAnsi="Times New Roman" w:cs="Times New Roman"/>
          <w:sz w:val="28"/>
          <w:szCs w:val="28"/>
        </w:rPr>
        <w:t>плоскости.Умение</w:t>
      </w:r>
      <w:proofErr w:type="spellEnd"/>
      <w:r w:rsidRPr="00826648">
        <w:rPr>
          <w:rFonts w:ascii="Times New Roman" w:hAnsi="Times New Roman" w:cs="Times New Roman"/>
          <w:sz w:val="28"/>
          <w:szCs w:val="28"/>
        </w:rPr>
        <w:t xml:space="preserve"> различать, сравнивать и преобразовывать множества (один – много, большой – маленький и т.д.). </w:t>
      </w:r>
    </w:p>
    <w:p w:rsidR="00826648" w:rsidRDefault="00FB4438" w:rsidP="00826648">
      <w:pPr>
        <w:jc w:val="both"/>
        <w:rPr>
          <w:rFonts w:ascii="Times New Roman" w:hAnsi="Times New Roman" w:cs="Times New Roman"/>
          <w:sz w:val="28"/>
          <w:szCs w:val="28"/>
        </w:rPr>
      </w:pPr>
      <w:r>
        <w:rPr>
          <w:rFonts w:ascii="Times New Roman" w:hAnsi="Times New Roman" w:cs="Times New Roman"/>
          <w:sz w:val="28"/>
          <w:szCs w:val="28"/>
        </w:rPr>
        <w:t>2)</w:t>
      </w:r>
      <w:r w:rsidR="00826648" w:rsidRPr="00826648">
        <w:rPr>
          <w:rFonts w:ascii="Times New Roman" w:hAnsi="Times New Roman" w:cs="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26648" w:rsidRDefault="00FB4438" w:rsidP="00826648">
      <w:pPr>
        <w:jc w:val="both"/>
        <w:rPr>
          <w:rFonts w:ascii="Times New Roman" w:hAnsi="Times New Roman" w:cs="Times New Roman"/>
          <w:sz w:val="28"/>
          <w:szCs w:val="28"/>
        </w:rPr>
      </w:pPr>
      <w:r>
        <w:rPr>
          <w:rFonts w:ascii="Times New Roman" w:hAnsi="Times New Roman" w:cs="Times New Roman"/>
          <w:sz w:val="28"/>
          <w:szCs w:val="28"/>
        </w:rPr>
        <w:t xml:space="preserve"> 3</w:t>
      </w:r>
      <w:r w:rsidR="00826648" w:rsidRPr="00826648">
        <w:rPr>
          <w:rFonts w:ascii="Times New Roman" w:hAnsi="Times New Roman" w:cs="Times New Roman"/>
          <w:sz w:val="28"/>
          <w:szCs w:val="28"/>
        </w:rPr>
        <w:t>)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ребенку пределах. Умение представлять множество двумя друг</w:t>
      </w:r>
      <w:r w:rsidR="0017022F">
        <w:rPr>
          <w:rFonts w:ascii="Times New Roman" w:hAnsi="Times New Roman" w:cs="Times New Roman"/>
          <w:sz w:val="28"/>
          <w:szCs w:val="28"/>
        </w:rPr>
        <w:t>ими множествами в пределах 5-ти.</w:t>
      </w:r>
      <w:r w:rsidR="00826648" w:rsidRPr="00826648">
        <w:rPr>
          <w:rFonts w:ascii="Times New Roman" w:hAnsi="Times New Roman" w:cs="Times New Roman"/>
          <w:sz w:val="28"/>
          <w:szCs w:val="28"/>
        </w:rPr>
        <w:t xml:space="preserve"> Умение обозначать арифметические действия знаками. Умение решать задачи на увеличение и уменьшение на несколько единиц. </w:t>
      </w:r>
    </w:p>
    <w:p w:rsidR="00FC7B94" w:rsidRDefault="00FB4438" w:rsidP="00826648">
      <w:pPr>
        <w:jc w:val="both"/>
        <w:rPr>
          <w:rFonts w:ascii="Times New Roman" w:hAnsi="Times New Roman" w:cs="Times New Roman"/>
          <w:sz w:val="28"/>
          <w:szCs w:val="28"/>
        </w:rPr>
      </w:pPr>
      <w:r>
        <w:rPr>
          <w:rFonts w:ascii="Times New Roman" w:hAnsi="Times New Roman" w:cs="Times New Roman"/>
          <w:sz w:val="28"/>
          <w:szCs w:val="28"/>
        </w:rPr>
        <w:t>4</w:t>
      </w:r>
      <w:r w:rsidR="00826648" w:rsidRPr="00826648">
        <w:rPr>
          <w:rFonts w:ascii="Times New Roman" w:hAnsi="Times New Roman" w:cs="Times New Roman"/>
          <w:sz w:val="28"/>
          <w:szCs w:val="28"/>
        </w:rPr>
        <w:t xml:space="preserve">)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и разумно пользоваться карманными деньгами и т.д.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 </w:t>
      </w:r>
    </w:p>
    <w:p w:rsidR="00FC7B94" w:rsidRDefault="00826648" w:rsidP="00826648">
      <w:pPr>
        <w:jc w:val="both"/>
        <w:rPr>
          <w:rFonts w:ascii="Times New Roman" w:hAnsi="Times New Roman" w:cs="Times New Roman"/>
          <w:sz w:val="28"/>
          <w:szCs w:val="28"/>
        </w:rPr>
      </w:pPr>
      <w:r w:rsidRPr="00FC7B94">
        <w:rPr>
          <w:rFonts w:ascii="Times New Roman" w:hAnsi="Times New Roman" w:cs="Times New Roman"/>
          <w:b/>
          <w:sz w:val="28"/>
          <w:szCs w:val="28"/>
        </w:rPr>
        <w:t>Искусство</w:t>
      </w:r>
    </w:p>
    <w:p w:rsidR="00FC7B94" w:rsidRPr="0017022F" w:rsidRDefault="00826648" w:rsidP="00826648">
      <w:pPr>
        <w:jc w:val="both"/>
        <w:rPr>
          <w:rFonts w:ascii="Times New Roman" w:hAnsi="Times New Roman" w:cs="Times New Roman"/>
          <w:i/>
          <w:sz w:val="28"/>
          <w:szCs w:val="28"/>
        </w:rPr>
      </w:pPr>
      <w:r w:rsidRPr="0017022F">
        <w:rPr>
          <w:rFonts w:ascii="Times New Roman" w:hAnsi="Times New Roman" w:cs="Times New Roman"/>
          <w:i/>
          <w:sz w:val="28"/>
          <w:szCs w:val="28"/>
        </w:rPr>
        <w:t xml:space="preserve">Изобразительная деятельность (рисование, лепка, аппликация) </w:t>
      </w:r>
    </w:p>
    <w:p w:rsidR="0017022F"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lastRenderedPageBreak/>
        <w:t>1) Освоение средств изобразительной деятельности и их использование в повседневной жизни.Интерес к доступным видам изобразительной деятельности.</w:t>
      </w:r>
    </w:p>
    <w:p w:rsidR="00FC7B94" w:rsidRDefault="00FB4438" w:rsidP="00826648">
      <w:pPr>
        <w:jc w:val="both"/>
        <w:rPr>
          <w:rFonts w:ascii="Times New Roman" w:hAnsi="Times New Roman" w:cs="Times New Roman"/>
          <w:sz w:val="28"/>
          <w:szCs w:val="28"/>
        </w:rPr>
      </w:pPr>
      <w:r>
        <w:rPr>
          <w:rFonts w:ascii="Times New Roman" w:hAnsi="Times New Roman" w:cs="Times New Roman"/>
          <w:sz w:val="28"/>
          <w:szCs w:val="28"/>
        </w:rPr>
        <w:t>2)</w:t>
      </w:r>
      <w:r w:rsidR="00826648" w:rsidRPr="00826648">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w:t>
      </w:r>
    </w:p>
    <w:p w:rsidR="00FC7B94" w:rsidRDefault="00FB4438" w:rsidP="00826648">
      <w:pPr>
        <w:jc w:val="both"/>
        <w:rPr>
          <w:rFonts w:ascii="Times New Roman" w:hAnsi="Times New Roman" w:cs="Times New Roman"/>
          <w:sz w:val="28"/>
          <w:szCs w:val="28"/>
        </w:rPr>
      </w:pPr>
      <w:r>
        <w:rPr>
          <w:rFonts w:ascii="Times New Roman" w:hAnsi="Times New Roman" w:cs="Times New Roman"/>
          <w:sz w:val="28"/>
          <w:szCs w:val="28"/>
        </w:rPr>
        <w:t>3)</w:t>
      </w:r>
      <w:r w:rsidR="00826648" w:rsidRPr="00826648">
        <w:rPr>
          <w:rFonts w:ascii="Times New Roman" w:hAnsi="Times New Roman" w:cs="Times New Roman"/>
          <w:sz w:val="28"/>
          <w:szCs w:val="28"/>
        </w:rPr>
        <w:t xml:space="preserve">Способность к совместной и самостоятельной изобразительной деятельности. Получение удовольствия, радости от изобразительной деятельности. Стремление с собственной творческой деятельности, демонстрация результата своей работы. Умение выражать свое отношение к результатам собственной и чужойтворческой деятельности. </w:t>
      </w:r>
    </w:p>
    <w:p w:rsidR="00FC7B94" w:rsidRDefault="00D7269C" w:rsidP="00826648">
      <w:pPr>
        <w:jc w:val="both"/>
        <w:rPr>
          <w:rFonts w:ascii="Times New Roman" w:hAnsi="Times New Roman" w:cs="Times New Roman"/>
          <w:sz w:val="28"/>
          <w:szCs w:val="28"/>
        </w:rPr>
      </w:pPr>
      <w:r>
        <w:rPr>
          <w:rFonts w:ascii="Times New Roman" w:hAnsi="Times New Roman" w:cs="Times New Roman"/>
          <w:sz w:val="28"/>
          <w:szCs w:val="28"/>
        </w:rPr>
        <w:t>4</w:t>
      </w:r>
      <w:r w:rsidR="00826648" w:rsidRPr="00826648">
        <w:rPr>
          <w:rFonts w:ascii="Times New Roman" w:hAnsi="Times New Roman" w:cs="Times New Roman"/>
          <w:sz w:val="28"/>
          <w:szCs w:val="28"/>
        </w:rPr>
        <w:t xml:space="preserve">) Готовность к участию в совместных </w:t>
      </w:r>
      <w:proofErr w:type="spellStart"/>
      <w:r w:rsidR="00826648" w:rsidRPr="00826648">
        <w:rPr>
          <w:rFonts w:ascii="Times New Roman" w:hAnsi="Times New Roman" w:cs="Times New Roman"/>
          <w:sz w:val="28"/>
          <w:szCs w:val="28"/>
        </w:rPr>
        <w:t>мероприятиях</w:t>
      </w:r>
      <w:proofErr w:type="gramStart"/>
      <w:r w:rsidR="00826648" w:rsidRPr="00826648">
        <w:rPr>
          <w:rFonts w:ascii="Times New Roman" w:hAnsi="Times New Roman" w:cs="Times New Roman"/>
          <w:sz w:val="28"/>
          <w:szCs w:val="28"/>
        </w:rPr>
        <w:t>.П</w:t>
      </w:r>
      <w:proofErr w:type="gramEnd"/>
      <w:r w:rsidR="00826648" w:rsidRPr="00826648">
        <w:rPr>
          <w:rFonts w:ascii="Times New Roman" w:hAnsi="Times New Roman" w:cs="Times New Roman"/>
          <w:sz w:val="28"/>
          <w:szCs w:val="28"/>
        </w:rPr>
        <w:t>олучение</w:t>
      </w:r>
      <w:proofErr w:type="spellEnd"/>
      <w:r w:rsidR="00826648" w:rsidRPr="00826648">
        <w:rPr>
          <w:rFonts w:ascii="Times New Roman" w:hAnsi="Times New Roman" w:cs="Times New Roman"/>
          <w:sz w:val="28"/>
          <w:szCs w:val="28"/>
        </w:rPr>
        <w:t xml:space="preserve"> положительных впечатлений от взаимодействия в процессе совместной творческой деятельности. 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17022F" w:rsidRDefault="0017022F" w:rsidP="00826648">
      <w:pPr>
        <w:jc w:val="both"/>
        <w:rPr>
          <w:rFonts w:ascii="Times New Roman" w:hAnsi="Times New Roman" w:cs="Times New Roman"/>
          <w:sz w:val="28"/>
          <w:szCs w:val="28"/>
        </w:rPr>
      </w:pPr>
    </w:p>
    <w:p w:rsidR="00FC7B94"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t>Музыка.</w:t>
      </w:r>
    </w:p>
    <w:p w:rsidR="0017022F"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7022F" w:rsidRDefault="00D7269C" w:rsidP="00826648">
      <w:pPr>
        <w:jc w:val="both"/>
        <w:rPr>
          <w:rFonts w:ascii="Times New Roman" w:hAnsi="Times New Roman" w:cs="Times New Roman"/>
          <w:sz w:val="28"/>
          <w:szCs w:val="28"/>
        </w:rPr>
      </w:pPr>
      <w:r>
        <w:rPr>
          <w:rFonts w:ascii="Times New Roman" w:hAnsi="Times New Roman" w:cs="Times New Roman"/>
          <w:sz w:val="28"/>
          <w:szCs w:val="28"/>
        </w:rPr>
        <w:t>2)</w:t>
      </w:r>
      <w:r w:rsidR="00826648" w:rsidRPr="00826648">
        <w:rPr>
          <w:rFonts w:ascii="Times New Roman" w:hAnsi="Times New Roman" w:cs="Times New Roman"/>
          <w:sz w:val="28"/>
          <w:szCs w:val="28"/>
        </w:rPr>
        <w:t xml:space="preserve"> Интерес к различным видам музыкальной деятельности (слушание, пение, движение под музыку, игра на музыкальных инструментах). Умение слушать разную по характеру музыку и двигаться в соответствии с характером музыкального произведения. </w:t>
      </w:r>
    </w:p>
    <w:p w:rsidR="00D7269C" w:rsidRDefault="00D7269C" w:rsidP="00826648">
      <w:pPr>
        <w:jc w:val="both"/>
        <w:rPr>
          <w:rFonts w:ascii="Times New Roman" w:hAnsi="Times New Roman" w:cs="Times New Roman"/>
          <w:sz w:val="28"/>
          <w:szCs w:val="28"/>
        </w:rPr>
      </w:pPr>
      <w:r>
        <w:rPr>
          <w:rFonts w:ascii="Times New Roman" w:hAnsi="Times New Roman" w:cs="Times New Roman"/>
          <w:sz w:val="28"/>
          <w:szCs w:val="28"/>
        </w:rPr>
        <w:t>3)</w:t>
      </w:r>
      <w:r w:rsidR="00826648" w:rsidRPr="00826648">
        <w:rPr>
          <w:rFonts w:ascii="Times New Roman" w:hAnsi="Times New Roman" w:cs="Times New Roman"/>
          <w:sz w:val="28"/>
          <w:szCs w:val="28"/>
        </w:rPr>
        <w:t>Освоение приемов игры на музыкальных инструментах, сопровождение мелодии игрой на музыкальных инструментах. Получение удовольствия, радости от совместной и самостоятельноймузыкальной деятельности.</w:t>
      </w:r>
    </w:p>
    <w:p w:rsidR="00FC7B94" w:rsidRDefault="00D7269C" w:rsidP="00826648">
      <w:pPr>
        <w:jc w:val="both"/>
        <w:rPr>
          <w:rFonts w:ascii="Times New Roman" w:hAnsi="Times New Roman" w:cs="Times New Roman"/>
          <w:sz w:val="28"/>
          <w:szCs w:val="28"/>
        </w:rPr>
      </w:pPr>
      <w:r>
        <w:rPr>
          <w:rFonts w:ascii="Times New Roman" w:hAnsi="Times New Roman" w:cs="Times New Roman"/>
          <w:sz w:val="28"/>
          <w:szCs w:val="28"/>
        </w:rPr>
        <w:t xml:space="preserve"> 4</w:t>
      </w:r>
      <w:r w:rsidR="00826648" w:rsidRPr="00826648">
        <w:rPr>
          <w:rFonts w:ascii="Times New Roman" w:hAnsi="Times New Roman" w:cs="Times New Roman"/>
          <w:sz w:val="28"/>
          <w:szCs w:val="28"/>
        </w:rPr>
        <w:t xml:space="preserve">) Готовность к участию в совместных музыкальных мероприятиях. Умение получать радость от совместной и самостоятельной музыкальной деятельности. Умение использовать навыки, полученные на занятиях по </w:t>
      </w:r>
      <w:r w:rsidR="00826648" w:rsidRPr="00826648">
        <w:rPr>
          <w:rFonts w:ascii="Times New Roman" w:hAnsi="Times New Roman" w:cs="Times New Roman"/>
          <w:sz w:val="28"/>
          <w:szCs w:val="28"/>
        </w:rPr>
        <w:lastRenderedPageBreak/>
        <w:t xml:space="preserve">музыкальной деятельности, для участия в представлениях, концертах, спектаклях. </w:t>
      </w:r>
    </w:p>
    <w:p w:rsidR="00FB4438" w:rsidRDefault="00826648" w:rsidP="00826648">
      <w:pPr>
        <w:jc w:val="both"/>
        <w:rPr>
          <w:rFonts w:ascii="Times New Roman" w:hAnsi="Times New Roman" w:cs="Times New Roman"/>
          <w:sz w:val="28"/>
          <w:szCs w:val="28"/>
        </w:rPr>
      </w:pPr>
      <w:r w:rsidRPr="00FC7B94">
        <w:rPr>
          <w:rFonts w:ascii="Times New Roman" w:hAnsi="Times New Roman" w:cs="Times New Roman"/>
          <w:b/>
          <w:sz w:val="28"/>
          <w:szCs w:val="28"/>
        </w:rPr>
        <w:t>Естествознание</w:t>
      </w:r>
      <w:r w:rsidR="00FC7B94">
        <w:rPr>
          <w:rFonts w:ascii="Times New Roman" w:hAnsi="Times New Roman" w:cs="Times New Roman"/>
          <w:b/>
          <w:sz w:val="28"/>
          <w:szCs w:val="28"/>
        </w:rPr>
        <w:t>.</w:t>
      </w:r>
    </w:p>
    <w:p w:rsidR="00FC7B94" w:rsidRPr="00FB4438" w:rsidRDefault="00826648" w:rsidP="00826648">
      <w:pPr>
        <w:jc w:val="both"/>
        <w:rPr>
          <w:rFonts w:ascii="Times New Roman" w:hAnsi="Times New Roman" w:cs="Times New Roman"/>
          <w:i/>
          <w:sz w:val="28"/>
          <w:szCs w:val="28"/>
        </w:rPr>
      </w:pPr>
      <w:r w:rsidRPr="00FB4438">
        <w:rPr>
          <w:rFonts w:ascii="Times New Roman" w:hAnsi="Times New Roman" w:cs="Times New Roman"/>
          <w:i/>
          <w:sz w:val="28"/>
          <w:szCs w:val="28"/>
        </w:rPr>
        <w:t xml:space="preserve">Развитие речи и окружающий природный мир </w:t>
      </w:r>
    </w:p>
    <w:p w:rsidR="00FC7B94"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Интерес к объектам и явлениям неживой природы. </w:t>
      </w:r>
      <w:proofErr w:type="gramStart"/>
      <w:r w:rsidRPr="00826648">
        <w:rPr>
          <w:rFonts w:ascii="Times New Roman" w:hAnsi="Times New Roman" w:cs="Times New Roman"/>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r w:rsidRPr="00826648">
        <w:rPr>
          <w:rFonts w:ascii="Times New Roman" w:hAnsi="Times New Roman" w:cs="Times New Roman"/>
          <w:sz w:val="28"/>
          <w:szCs w:val="28"/>
        </w:rPr>
        <w:t xml:space="preserve"> Представления о временах года, характерных признаках времен года, погодных изменениях, их влиянии на жизнь человека. </w:t>
      </w:r>
    </w:p>
    <w:p w:rsidR="00FC7B94"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(грибах, ягодах, птицах, рыбах и т.д.). Умение заботливо и бережно относиться к растениям и животным, ухаживать за ними. Умение соблюдать правила поведения в природе (в лесу, у реки и др.). </w:t>
      </w:r>
    </w:p>
    <w:p w:rsidR="00767997"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3) Элементарные представления о течении времени. Умение различать части суток, дни недели, месяцы, их соотнесение </w:t>
      </w:r>
      <w:proofErr w:type="gramStart"/>
      <w:r w:rsidRPr="00826648">
        <w:rPr>
          <w:rFonts w:ascii="Times New Roman" w:hAnsi="Times New Roman" w:cs="Times New Roman"/>
          <w:sz w:val="28"/>
          <w:szCs w:val="28"/>
        </w:rPr>
        <w:t>с</w:t>
      </w:r>
      <w:proofErr w:type="gramEnd"/>
      <w:r w:rsidRPr="00826648">
        <w:rPr>
          <w:rFonts w:ascii="Times New Roman" w:hAnsi="Times New Roman" w:cs="Times New Roman"/>
          <w:sz w:val="28"/>
          <w:szCs w:val="28"/>
        </w:rPr>
        <w:t xml:space="preserve"> временем года. Представления о течении времени: смена событий дня, суток, в течение недели, месяца и т.д. Человек Жизнедеятельность человека</w:t>
      </w:r>
      <w:r w:rsidR="00767997">
        <w:rPr>
          <w:rFonts w:ascii="Times New Roman" w:hAnsi="Times New Roman" w:cs="Times New Roman"/>
          <w:sz w:val="28"/>
          <w:szCs w:val="28"/>
        </w:rPr>
        <w:t>.</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4)</w:t>
      </w:r>
      <w:r w:rsidR="00826648" w:rsidRPr="00826648">
        <w:rPr>
          <w:rFonts w:ascii="Times New Roman" w:hAnsi="Times New Roman" w:cs="Times New Roman"/>
          <w:sz w:val="28"/>
          <w:szCs w:val="28"/>
        </w:rPr>
        <w:t>Формирование представлений о себе, осознание общности и различий с другими. Представления о собственном теле. Распознавание своих ощущений и обогащение сенсорного опыта. Соотнесение себя со своим именем, своим изображением на фотографии, отражением в зеркале. Отнесение себя к определенному полу.</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5)</w:t>
      </w:r>
      <w:r w:rsidR="00826648" w:rsidRPr="00826648">
        <w:rPr>
          <w:rFonts w:ascii="Times New Roman" w:hAnsi="Times New Roman" w:cs="Times New Roman"/>
          <w:sz w:val="28"/>
          <w:szCs w:val="28"/>
        </w:rPr>
        <w:t>Умение определять «мо</w:t>
      </w:r>
      <w:r w:rsidR="00826648" w:rsidRPr="00826648">
        <w:rPr>
          <w:rFonts w:ascii="Cambria Math" w:hAnsi="Cambria Math" w:cs="Cambria Math"/>
          <w:sz w:val="28"/>
          <w:szCs w:val="28"/>
        </w:rPr>
        <w:t>ѐ</w:t>
      </w:r>
      <w:r w:rsidR="00826648" w:rsidRPr="00826648">
        <w:rPr>
          <w:rFonts w:ascii="Times New Roman" w:hAnsi="Times New Roman" w:cs="Times New Roman"/>
          <w:sz w:val="28"/>
          <w:szCs w:val="28"/>
        </w:rPr>
        <w:t>» и «не мо</w:t>
      </w:r>
      <w:r w:rsidR="00826648" w:rsidRPr="00826648">
        <w:rPr>
          <w:rFonts w:ascii="Cambria Math" w:hAnsi="Cambria Math" w:cs="Cambria Math"/>
          <w:sz w:val="28"/>
          <w:szCs w:val="28"/>
        </w:rPr>
        <w:t>ѐ</w:t>
      </w:r>
      <w:r w:rsidR="00826648" w:rsidRPr="00826648">
        <w:rPr>
          <w:rFonts w:ascii="Times New Roman" w:hAnsi="Times New Roman" w:cs="Times New Roman"/>
          <w:sz w:val="28"/>
          <w:szCs w:val="28"/>
        </w:rPr>
        <w:t xml:space="preserve">», осознавать и выражать свои интересы, желания. Умение сообщать общие сведения о себе: имя, фамилия, возраст,  пол, место жительства, свои интересы, хобби и др. Представления о возрастных изменениях человека, адекватное отношение к своим возрастным </w:t>
      </w:r>
      <w:r w:rsidR="00767997">
        <w:rPr>
          <w:rFonts w:ascii="Times New Roman" w:hAnsi="Times New Roman" w:cs="Times New Roman"/>
          <w:sz w:val="28"/>
          <w:szCs w:val="28"/>
        </w:rPr>
        <w:t xml:space="preserve">изменениям. </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6)</w:t>
      </w:r>
      <w:r w:rsidR="00826648" w:rsidRPr="00826648">
        <w:rPr>
          <w:rFonts w:ascii="Times New Roman" w:hAnsi="Times New Roman" w:cs="Times New Roman"/>
          <w:sz w:val="28"/>
          <w:szCs w:val="28"/>
        </w:rPr>
        <w:t xml:space="preserve">Представления о мире, созданном руками человека Интерес к объектам, изготовленным руками человека. </w:t>
      </w:r>
      <w:proofErr w:type="gramStart"/>
      <w:r w:rsidR="00826648" w:rsidRPr="00826648">
        <w:rPr>
          <w:rFonts w:ascii="Times New Roman" w:hAnsi="Times New Roman" w:cs="Times New Roman"/>
          <w:sz w:val="28"/>
          <w:szCs w:val="28"/>
        </w:rPr>
        <w:t xml:space="preserve">Представления о доме, школе, о расположенных в них и рядом объектах (мебель, оборудование, одежда, </w:t>
      </w:r>
      <w:r w:rsidR="00826648" w:rsidRPr="00826648">
        <w:rPr>
          <w:rFonts w:ascii="Times New Roman" w:hAnsi="Times New Roman" w:cs="Times New Roman"/>
          <w:sz w:val="28"/>
          <w:szCs w:val="28"/>
        </w:rPr>
        <w:lastRenderedPageBreak/>
        <w:t>посуда, игровая площадка, и др.), о транспорте и т.д.</w:t>
      </w:r>
      <w:proofErr w:type="gramEnd"/>
      <w:r w:rsidR="00826648" w:rsidRPr="00826648">
        <w:rPr>
          <w:rFonts w:ascii="Times New Roman" w:hAnsi="Times New Roman" w:cs="Times New Roman"/>
          <w:sz w:val="28"/>
          <w:szCs w:val="28"/>
        </w:rPr>
        <w:t xml:space="preserve"> Умение соблюдать элементарные правила безопасности в повседневной жизнедеятельности.</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 xml:space="preserve"> 7)</w:t>
      </w:r>
      <w:r w:rsidR="00826648" w:rsidRPr="00826648">
        <w:rPr>
          <w:rFonts w:ascii="Times New Roman" w:hAnsi="Times New Roman" w:cs="Times New Roman"/>
          <w:sz w:val="28"/>
          <w:szCs w:val="28"/>
        </w:rPr>
        <w:t xml:space="preserve">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социальной роли. Определение круга своих социальных ролей, умение вести себя в конкретной ситуации соответственно роли. </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8)</w:t>
      </w:r>
      <w:r w:rsidR="00826648" w:rsidRPr="00826648">
        <w:rPr>
          <w:rFonts w:ascii="Times New Roman" w:hAnsi="Times New Roman" w:cs="Times New Roman"/>
          <w:sz w:val="28"/>
          <w:szCs w:val="28"/>
        </w:rPr>
        <w:t xml:space="preserve">Освоение навыков 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w:t>
      </w:r>
      <w:proofErr w:type="gramStart"/>
      <w:r w:rsidR="00826648" w:rsidRPr="00826648">
        <w:rPr>
          <w:rFonts w:ascii="Times New Roman" w:hAnsi="Times New Roman" w:cs="Times New Roman"/>
          <w:sz w:val="28"/>
          <w:szCs w:val="28"/>
        </w:rPr>
        <w:t>со</w:t>
      </w:r>
      <w:proofErr w:type="gramEnd"/>
      <w:r w:rsidR="00826648" w:rsidRPr="00826648">
        <w:rPr>
          <w:rFonts w:ascii="Times New Roman" w:hAnsi="Times New Roman" w:cs="Times New Roman"/>
          <w:sz w:val="28"/>
          <w:szCs w:val="28"/>
        </w:rPr>
        <w:t xml:space="preserve"> взрослыми и сверстниками, выбирая адекватную дистанцию и формы контакта соответствующих возрасту и полу ребенка.</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 xml:space="preserve"> 9)</w:t>
      </w:r>
      <w:r w:rsidR="00826648" w:rsidRPr="00826648">
        <w:rPr>
          <w:rFonts w:ascii="Times New Roman" w:hAnsi="Times New Roman" w:cs="Times New Roman"/>
          <w:sz w:val="28"/>
          <w:szCs w:val="28"/>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w:t>
      </w:r>
    </w:p>
    <w:p w:rsidR="00767997" w:rsidRDefault="00FB4438" w:rsidP="00826648">
      <w:pPr>
        <w:jc w:val="both"/>
        <w:rPr>
          <w:rFonts w:ascii="Times New Roman" w:hAnsi="Times New Roman" w:cs="Times New Roman"/>
          <w:sz w:val="28"/>
          <w:szCs w:val="28"/>
        </w:rPr>
      </w:pPr>
      <w:r>
        <w:rPr>
          <w:rFonts w:ascii="Times New Roman" w:hAnsi="Times New Roman" w:cs="Times New Roman"/>
          <w:sz w:val="28"/>
          <w:szCs w:val="28"/>
        </w:rPr>
        <w:t xml:space="preserve"> 10)</w:t>
      </w:r>
      <w:r w:rsidR="00826648" w:rsidRPr="00826648">
        <w:rPr>
          <w:rFonts w:ascii="Times New Roman" w:hAnsi="Times New Roman" w:cs="Times New Roman"/>
          <w:sz w:val="28"/>
          <w:szCs w:val="28"/>
        </w:rPr>
        <w:t xml:space="preserve">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ориентиров/эталонов в быту, дома и в школе. Умение соблюдать традиции государственных, семейных, школьных праздников. </w:t>
      </w:r>
    </w:p>
    <w:p w:rsidR="00FC7B94" w:rsidRDefault="00FB4438" w:rsidP="00826648">
      <w:pPr>
        <w:jc w:val="both"/>
        <w:rPr>
          <w:rFonts w:ascii="Times New Roman" w:hAnsi="Times New Roman" w:cs="Times New Roman"/>
          <w:sz w:val="28"/>
          <w:szCs w:val="28"/>
        </w:rPr>
      </w:pPr>
      <w:r>
        <w:rPr>
          <w:rFonts w:ascii="Times New Roman" w:hAnsi="Times New Roman" w:cs="Times New Roman"/>
          <w:sz w:val="28"/>
          <w:szCs w:val="28"/>
        </w:rPr>
        <w:t>11)</w:t>
      </w:r>
      <w:r w:rsidR="00826648" w:rsidRPr="00826648">
        <w:rPr>
          <w:rFonts w:ascii="Times New Roman" w:hAnsi="Times New Roman" w:cs="Times New Roman"/>
          <w:sz w:val="28"/>
          <w:szCs w:val="28"/>
        </w:rPr>
        <w:t xml:space="preserve">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 Представления об обязанностях обучающего</w:t>
      </w:r>
      <w:r>
        <w:rPr>
          <w:rFonts w:ascii="Times New Roman" w:hAnsi="Times New Roman" w:cs="Times New Roman"/>
          <w:sz w:val="28"/>
          <w:szCs w:val="28"/>
        </w:rPr>
        <w:t>ся, сына/дочери, гражданина и т.д.</w:t>
      </w:r>
      <w:r w:rsidR="00826648" w:rsidRPr="00826648">
        <w:rPr>
          <w:rFonts w:ascii="Times New Roman" w:hAnsi="Times New Roman" w:cs="Times New Roman"/>
          <w:sz w:val="28"/>
          <w:szCs w:val="28"/>
        </w:rPr>
        <w:t xml:space="preserve"> Формирование представления о России. Представление о государственной символике. Представление о значимых исторических событиях и выдающихся людях России. </w:t>
      </w:r>
    </w:p>
    <w:p w:rsidR="00FC7B94" w:rsidRDefault="00FB4438" w:rsidP="00826648">
      <w:pPr>
        <w:jc w:val="both"/>
        <w:rPr>
          <w:rFonts w:ascii="Times New Roman" w:hAnsi="Times New Roman" w:cs="Times New Roman"/>
          <w:sz w:val="28"/>
          <w:szCs w:val="28"/>
        </w:rPr>
      </w:pPr>
      <w:r>
        <w:rPr>
          <w:rFonts w:ascii="Times New Roman" w:hAnsi="Times New Roman" w:cs="Times New Roman"/>
          <w:sz w:val="28"/>
          <w:szCs w:val="28"/>
        </w:rPr>
        <w:lastRenderedPageBreak/>
        <w:t>12</w:t>
      </w:r>
      <w:r w:rsidR="00826648" w:rsidRPr="00826648">
        <w:rPr>
          <w:rFonts w:ascii="Times New Roman" w:hAnsi="Times New Roman" w:cs="Times New Roman"/>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умений определять свое самочувствие (как  хорошее или плохое), локализировать болезненные ощущения и сообщать о них взрослым. Умение соблюдать режимные моменты (чистка зубов утром и вечером, мытье рук после посещения туалета и др.), чередовать их с занятиями. </w:t>
      </w:r>
    </w:p>
    <w:p w:rsidR="00FB4438" w:rsidRDefault="00D7269C" w:rsidP="00826648">
      <w:pPr>
        <w:jc w:val="both"/>
        <w:rPr>
          <w:rFonts w:ascii="Times New Roman" w:hAnsi="Times New Roman" w:cs="Times New Roman"/>
          <w:sz w:val="28"/>
          <w:szCs w:val="28"/>
        </w:rPr>
      </w:pPr>
      <w:r>
        <w:rPr>
          <w:rFonts w:ascii="Times New Roman" w:hAnsi="Times New Roman" w:cs="Times New Roman"/>
          <w:sz w:val="28"/>
          <w:szCs w:val="28"/>
        </w:rPr>
        <w:t>13</w:t>
      </w:r>
      <w:r w:rsidR="00826648" w:rsidRPr="00826648">
        <w:rPr>
          <w:rFonts w:ascii="Times New Roman" w:hAnsi="Times New Roman" w:cs="Times New Roman"/>
          <w:sz w:val="28"/>
          <w:szCs w:val="28"/>
        </w:rPr>
        <w:t xml:space="preserve">)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D7269C" w:rsidRPr="00D7269C" w:rsidRDefault="00826648" w:rsidP="00826648">
      <w:pPr>
        <w:jc w:val="both"/>
        <w:rPr>
          <w:rFonts w:ascii="Times New Roman" w:hAnsi="Times New Roman" w:cs="Times New Roman"/>
          <w:i/>
          <w:sz w:val="28"/>
          <w:szCs w:val="28"/>
        </w:rPr>
      </w:pPr>
      <w:r w:rsidRPr="00D7269C">
        <w:rPr>
          <w:rFonts w:ascii="Times New Roman" w:hAnsi="Times New Roman" w:cs="Times New Roman"/>
          <w:i/>
          <w:sz w:val="28"/>
          <w:szCs w:val="28"/>
        </w:rPr>
        <w:t xml:space="preserve">Самообслуживание </w:t>
      </w:r>
    </w:p>
    <w:p w:rsidR="00FC7B94" w:rsidRPr="00FC7B94"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1) Умение решать постоянно возникающие жизненные задачи, связанные с удовлетворением первоочередных потребностей. Умение обслуживать себя или принимать помощь при одевании и раздевании, приеме пищи и питье и других гигиенических процедурах. Умение сообщать о своих </w:t>
      </w:r>
      <w:r w:rsidRPr="00FC7B94">
        <w:rPr>
          <w:rFonts w:ascii="Times New Roman" w:hAnsi="Times New Roman" w:cs="Times New Roman"/>
          <w:sz w:val="28"/>
          <w:szCs w:val="28"/>
        </w:rPr>
        <w:t xml:space="preserve">потребностях. Умение следить за своим внешним видом. </w:t>
      </w:r>
    </w:p>
    <w:p w:rsidR="00FC7B94"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t>Адаптивная физкультура</w:t>
      </w:r>
    </w:p>
    <w:p w:rsidR="00FC7B94" w:rsidRDefault="00D7269C" w:rsidP="00826648">
      <w:pPr>
        <w:jc w:val="both"/>
        <w:rPr>
          <w:rFonts w:ascii="Times New Roman" w:hAnsi="Times New Roman" w:cs="Times New Roman"/>
          <w:sz w:val="28"/>
          <w:szCs w:val="28"/>
        </w:rPr>
      </w:pPr>
      <w:r>
        <w:rPr>
          <w:rFonts w:ascii="Times New Roman" w:hAnsi="Times New Roman" w:cs="Times New Roman"/>
          <w:sz w:val="28"/>
          <w:szCs w:val="28"/>
        </w:rPr>
        <w:t xml:space="preserve"> 1) В</w:t>
      </w:r>
      <w:r w:rsidR="00826648" w:rsidRPr="00826648">
        <w:rPr>
          <w:rFonts w:ascii="Times New Roman" w:hAnsi="Times New Roman" w:cs="Times New Roman"/>
          <w:sz w:val="28"/>
          <w:szCs w:val="28"/>
        </w:rPr>
        <w:t>осприятие собственного тела, осознание своих физических возможностей и ограничений</w:t>
      </w:r>
      <w:proofErr w:type="gramStart"/>
      <w:r w:rsidR="00826648" w:rsidRPr="00826648">
        <w:rPr>
          <w:rFonts w:ascii="Times New Roman" w:hAnsi="Times New Roman" w:cs="Times New Roman"/>
          <w:sz w:val="28"/>
          <w:szCs w:val="28"/>
        </w:rPr>
        <w:t>.о</w:t>
      </w:r>
      <w:proofErr w:type="gramEnd"/>
      <w:r w:rsidR="00826648" w:rsidRPr="00826648">
        <w:rPr>
          <w:rFonts w:ascii="Times New Roman" w:hAnsi="Times New Roman" w:cs="Times New Roman"/>
          <w:sz w:val="28"/>
          <w:szCs w:val="28"/>
        </w:rPr>
        <w:t xml:space="preserve">своение доступных способов контроля над функциями собственного тела: сидеть, стоять, передвигаться (в т.ч. с использованием технических средств); освоение двигательных навыков, координации движений, </w:t>
      </w:r>
    </w:p>
    <w:p w:rsidR="00767997"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2) Соотнесение самочувствия с настроением, собственной активностью, самостоятельностью и независимостью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 </w:t>
      </w:r>
    </w:p>
    <w:p w:rsidR="00FC7B94" w:rsidRDefault="001B50C9" w:rsidP="00826648">
      <w:pPr>
        <w:jc w:val="both"/>
        <w:rPr>
          <w:rFonts w:ascii="Times New Roman" w:hAnsi="Times New Roman" w:cs="Times New Roman"/>
          <w:sz w:val="28"/>
          <w:szCs w:val="28"/>
        </w:rPr>
      </w:pPr>
      <w:r>
        <w:rPr>
          <w:rFonts w:ascii="Times New Roman" w:hAnsi="Times New Roman" w:cs="Times New Roman"/>
          <w:b/>
          <w:sz w:val="28"/>
          <w:szCs w:val="28"/>
        </w:rPr>
        <w:t>Технология</w:t>
      </w:r>
    </w:p>
    <w:p w:rsidR="00FC7B94" w:rsidRPr="00D7269C" w:rsidRDefault="00826648" w:rsidP="00826648">
      <w:pPr>
        <w:jc w:val="both"/>
        <w:rPr>
          <w:rFonts w:ascii="Times New Roman" w:hAnsi="Times New Roman" w:cs="Times New Roman"/>
          <w:i/>
          <w:sz w:val="28"/>
          <w:szCs w:val="28"/>
        </w:rPr>
      </w:pPr>
      <w:r w:rsidRPr="00D7269C">
        <w:rPr>
          <w:rFonts w:ascii="Times New Roman" w:hAnsi="Times New Roman" w:cs="Times New Roman"/>
          <w:i/>
          <w:sz w:val="28"/>
          <w:szCs w:val="28"/>
        </w:rPr>
        <w:t xml:space="preserve">Предметные действия. </w:t>
      </w:r>
    </w:p>
    <w:p w:rsidR="00767997" w:rsidRPr="00767997" w:rsidRDefault="00826648" w:rsidP="00767997">
      <w:pPr>
        <w:pStyle w:val="a3"/>
        <w:numPr>
          <w:ilvl w:val="0"/>
          <w:numId w:val="2"/>
        </w:numPr>
        <w:jc w:val="both"/>
        <w:rPr>
          <w:rFonts w:ascii="Times New Roman" w:hAnsi="Times New Roman" w:cs="Times New Roman"/>
          <w:sz w:val="28"/>
          <w:szCs w:val="28"/>
        </w:rPr>
      </w:pPr>
      <w:r w:rsidRPr="00767997">
        <w:rPr>
          <w:rFonts w:ascii="Times New Roman" w:hAnsi="Times New Roman" w:cs="Times New Roman"/>
          <w:sz w:val="28"/>
          <w:szCs w:val="28"/>
        </w:rPr>
        <w:t xml:space="preserve">Овладение предметными действиями как необходимой основой для самообслуживания, коммуникации, изобразительной, бытовой и трудовой деятельности. Интерес к предметному рукотворному миру; умение выполнять простые действия с предметами и материалами; умение соблюдать очередность (в парной игре с предметами, в диалоге, при выполнении трудовых операций и др.); умение следовать </w:t>
      </w:r>
      <w:r w:rsidRPr="00767997">
        <w:rPr>
          <w:rFonts w:ascii="Times New Roman" w:hAnsi="Times New Roman" w:cs="Times New Roman"/>
          <w:sz w:val="28"/>
          <w:szCs w:val="28"/>
        </w:rPr>
        <w:lastRenderedPageBreak/>
        <w:t>алгоритму расписанию при выполнении предметных действий. Умение принимать посильное участие в пов</w:t>
      </w:r>
      <w:r w:rsidR="00767997" w:rsidRPr="00767997">
        <w:rPr>
          <w:rFonts w:ascii="Times New Roman" w:hAnsi="Times New Roman" w:cs="Times New Roman"/>
          <w:sz w:val="28"/>
          <w:szCs w:val="28"/>
        </w:rPr>
        <w:t xml:space="preserve">седневных делах дома и в школе. </w:t>
      </w:r>
      <w:r w:rsidRPr="00767997">
        <w:rPr>
          <w:rFonts w:ascii="Times New Roman" w:hAnsi="Times New Roman" w:cs="Times New Roman"/>
          <w:sz w:val="28"/>
          <w:szCs w:val="28"/>
        </w:rPr>
        <w:t xml:space="preserve">Умение выполнять доступные бытовые поручения (обязанности) совместно </w:t>
      </w:r>
      <w:proofErr w:type="gramStart"/>
      <w:r w:rsidRPr="00767997">
        <w:rPr>
          <w:rFonts w:ascii="Times New Roman" w:hAnsi="Times New Roman" w:cs="Times New Roman"/>
          <w:sz w:val="28"/>
          <w:szCs w:val="28"/>
        </w:rPr>
        <w:t>со</w:t>
      </w:r>
      <w:proofErr w:type="gramEnd"/>
      <w:r w:rsidRPr="00767997">
        <w:rPr>
          <w:rFonts w:ascii="Times New Roman" w:hAnsi="Times New Roman" w:cs="Times New Roman"/>
          <w:sz w:val="28"/>
          <w:szCs w:val="28"/>
        </w:rPr>
        <w:t xml:space="preserve"> взрослыми. </w:t>
      </w:r>
    </w:p>
    <w:p w:rsidR="00D7269C" w:rsidRDefault="00826648" w:rsidP="00767997">
      <w:pPr>
        <w:pStyle w:val="a3"/>
        <w:numPr>
          <w:ilvl w:val="0"/>
          <w:numId w:val="2"/>
        </w:numPr>
        <w:jc w:val="both"/>
        <w:rPr>
          <w:rFonts w:ascii="Times New Roman" w:hAnsi="Times New Roman" w:cs="Times New Roman"/>
          <w:sz w:val="28"/>
          <w:szCs w:val="28"/>
        </w:rPr>
      </w:pPr>
      <w:r w:rsidRPr="00767997">
        <w:rPr>
          <w:rFonts w:ascii="Times New Roman" w:hAnsi="Times New Roman" w:cs="Times New Roman"/>
          <w:sz w:val="28"/>
          <w:szCs w:val="28"/>
        </w:rP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p>
    <w:p w:rsidR="00D7269C" w:rsidRDefault="00D7269C" w:rsidP="00D7269C">
      <w:pPr>
        <w:pStyle w:val="a3"/>
        <w:ind w:left="780"/>
        <w:jc w:val="both"/>
        <w:rPr>
          <w:rFonts w:ascii="Times New Roman" w:hAnsi="Times New Roman" w:cs="Times New Roman"/>
          <w:sz w:val="28"/>
          <w:szCs w:val="28"/>
        </w:rPr>
      </w:pPr>
    </w:p>
    <w:p w:rsidR="00D7269C" w:rsidRPr="00D7269C" w:rsidRDefault="00826648" w:rsidP="00D7269C">
      <w:pPr>
        <w:pStyle w:val="a3"/>
        <w:ind w:left="780"/>
        <w:jc w:val="both"/>
        <w:rPr>
          <w:rFonts w:ascii="Times New Roman" w:hAnsi="Times New Roman" w:cs="Times New Roman"/>
          <w:b/>
          <w:sz w:val="28"/>
          <w:szCs w:val="28"/>
        </w:rPr>
      </w:pPr>
      <w:r w:rsidRPr="00D7269C">
        <w:rPr>
          <w:rFonts w:ascii="Times New Roman" w:hAnsi="Times New Roman" w:cs="Times New Roman"/>
          <w:b/>
          <w:sz w:val="28"/>
          <w:szCs w:val="28"/>
        </w:rPr>
        <w:t>Программы коррекционных – развивающих курсов</w:t>
      </w:r>
    </w:p>
    <w:p w:rsidR="00D7269C" w:rsidRPr="00D7269C" w:rsidRDefault="00826648" w:rsidP="00D7269C">
      <w:pPr>
        <w:pStyle w:val="a3"/>
        <w:ind w:left="780"/>
        <w:jc w:val="both"/>
        <w:rPr>
          <w:rFonts w:ascii="Times New Roman" w:hAnsi="Times New Roman" w:cs="Times New Roman"/>
          <w:i/>
          <w:sz w:val="28"/>
          <w:szCs w:val="28"/>
        </w:rPr>
      </w:pPr>
      <w:r w:rsidRPr="00D7269C">
        <w:rPr>
          <w:rFonts w:ascii="Times New Roman" w:hAnsi="Times New Roman" w:cs="Times New Roman"/>
          <w:i/>
          <w:sz w:val="28"/>
          <w:szCs w:val="28"/>
        </w:rPr>
        <w:t xml:space="preserve"> Сенсорное развитие. </w:t>
      </w:r>
    </w:p>
    <w:p w:rsidR="008121CF" w:rsidRDefault="00826648" w:rsidP="00D7269C">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w:t>
      </w:r>
      <w:proofErr w:type="gramStart"/>
      <w:r w:rsidRPr="00767997">
        <w:rPr>
          <w:rFonts w:ascii="Times New Roman" w:hAnsi="Times New Roman" w:cs="Times New Roman"/>
          <w:sz w:val="28"/>
          <w:szCs w:val="28"/>
        </w:rPr>
        <w:t>чувствительными</w:t>
      </w:r>
      <w:proofErr w:type="gramEnd"/>
      <w:r w:rsidRPr="00767997">
        <w:rPr>
          <w:rFonts w:ascii="Times New Roman" w:hAnsi="Times New Roman" w:cs="Times New Roman"/>
          <w:sz w:val="28"/>
          <w:szCs w:val="28"/>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8121CF" w:rsidRDefault="00826648" w:rsidP="00D7269C">
      <w:pPr>
        <w:pStyle w:val="a3"/>
        <w:ind w:left="780"/>
        <w:jc w:val="both"/>
        <w:rPr>
          <w:rFonts w:ascii="Times New Roman" w:hAnsi="Times New Roman" w:cs="Times New Roman"/>
          <w:sz w:val="28"/>
          <w:szCs w:val="28"/>
        </w:rPr>
      </w:pPr>
      <w:r w:rsidRPr="008121CF">
        <w:rPr>
          <w:rFonts w:ascii="Times New Roman" w:hAnsi="Times New Roman" w:cs="Times New Roman"/>
          <w:i/>
          <w:sz w:val="28"/>
          <w:szCs w:val="28"/>
        </w:rPr>
        <w:t>Целью обучения</w:t>
      </w:r>
      <w:r w:rsidRPr="00767997">
        <w:rPr>
          <w:rFonts w:ascii="Times New Roman" w:hAnsi="Times New Roman" w:cs="Times New Roman"/>
          <w:sz w:val="28"/>
          <w:szCs w:val="28"/>
        </w:rPr>
        <w:t xml:space="preserve"> является обогащение чувственного опыта через целенаправленное систематическое воздействие на различные анализаторы. </w:t>
      </w:r>
    </w:p>
    <w:p w:rsidR="008121CF" w:rsidRDefault="00826648" w:rsidP="00D7269C">
      <w:pPr>
        <w:pStyle w:val="a3"/>
        <w:ind w:left="780"/>
        <w:jc w:val="both"/>
        <w:rPr>
          <w:rFonts w:ascii="Times New Roman" w:hAnsi="Times New Roman" w:cs="Times New Roman"/>
          <w:sz w:val="28"/>
          <w:szCs w:val="28"/>
        </w:rPr>
      </w:pPr>
      <w:r w:rsidRPr="008121CF">
        <w:rPr>
          <w:rFonts w:ascii="Times New Roman" w:hAnsi="Times New Roman" w:cs="Times New Roman"/>
          <w:i/>
          <w:sz w:val="28"/>
          <w:szCs w:val="28"/>
        </w:rPr>
        <w:t xml:space="preserve">Программно-методический материал включает 5 разделов: </w:t>
      </w:r>
      <w:r w:rsidRPr="00767997">
        <w:rPr>
          <w:rFonts w:ascii="Times New Roman" w:hAnsi="Times New Roman" w:cs="Times New Roman"/>
          <w:sz w:val="28"/>
          <w:szCs w:val="28"/>
        </w:rPr>
        <w:t>«Зрительное восприятие», «Слуховое восприятие», «Кинестетическое восприятие», «Восприятие запаха», «Восприятие вкуса».</w:t>
      </w:r>
    </w:p>
    <w:p w:rsidR="00767997" w:rsidRDefault="00826648" w:rsidP="00D7269C">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Содержание каждого раздела представлено по принципу </w:t>
      </w:r>
      <w:proofErr w:type="gramStart"/>
      <w:r w:rsidRPr="00767997">
        <w:rPr>
          <w:rFonts w:ascii="Times New Roman" w:hAnsi="Times New Roman" w:cs="Times New Roman"/>
          <w:sz w:val="28"/>
          <w:szCs w:val="28"/>
        </w:rPr>
        <w:t>от</w:t>
      </w:r>
      <w:proofErr w:type="gramEnd"/>
      <w:r w:rsidRPr="00767997">
        <w:rPr>
          <w:rFonts w:ascii="Times New Roman" w:hAnsi="Times New Roman" w:cs="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w:t>
      </w:r>
      <w:r w:rsidRPr="00767997">
        <w:rPr>
          <w:rFonts w:ascii="Times New Roman" w:hAnsi="Times New Roman" w:cs="Times New Roman"/>
          <w:sz w:val="28"/>
          <w:szCs w:val="28"/>
        </w:rPr>
        <w:lastRenderedPageBreak/>
        <w:t xml:space="preserve">перерабатывать получаемую информацию, что в будущем поможет ему лучше ориентироваться в окружающем мире. </w:t>
      </w:r>
    </w:p>
    <w:p w:rsidR="00767997" w:rsidRDefault="00826648" w:rsidP="00A00453">
      <w:pPr>
        <w:pStyle w:val="a3"/>
        <w:ind w:left="780"/>
        <w:jc w:val="both"/>
        <w:rPr>
          <w:rFonts w:ascii="Times New Roman" w:hAnsi="Times New Roman" w:cs="Times New Roman"/>
          <w:sz w:val="28"/>
          <w:szCs w:val="28"/>
        </w:rPr>
      </w:pPr>
      <w:proofErr w:type="gramStart"/>
      <w:r w:rsidRPr="00767997">
        <w:rPr>
          <w:rFonts w:ascii="Times New Roman" w:hAnsi="Times New Roman" w:cs="Times New Roman"/>
          <w:sz w:val="28"/>
          <w:szCs w:val="28"/>
        </w:rPr>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w:t>
      </w:r>
      <w:r w:rsidR="00A00453">
        <w:rPr>
          <w:rFonts w:ascii="Times New Roman" w:hAnsi="Times New Roman" w:cs="Times New Roman"/>
          <w:sz w:val="28"/>
          <w:szCs w:val="28"/>
        </w:rPr>
        <w:t>ре, плотности, сенсорные панели,</w:t>
      </w:r>
      <w:r w:rsidRPr="00767997">
        <w:rPr>
          <w:rFonts w:ascii="Times New Roman" w:hAnsi="Times New Roman" w:cs="Times New Roman"/>
          <w:sz w:val="28"/>
          <w:szCs w:val="28"/>
        </w:rPr>
        <w:t xml:space="preserve"> наборы </w:t>
      </w:r>
      <w:proofErr w:type="spellStart"/>
      <w:r w:rsidRPr="00767997">
        <w:rPr>
          <w:rFonts w:ascii="Times New Roman" w:hAnsi="Times New Roman" w:cs="Times New Roman"/>
          <w:sz w:val="28"/>
          <w:szCs w:val="28"/>
        </w:rPr>
        <w:t>аромобаночек</w:t>
      </w:r>
      <w:proofErr w:type="spellEnd"/>
      <w:r w:rsidRPr="00767997">
        <w:rPr>
          <w:rFonts w:ascii="Times New Roman" w:hAnsi="Times New Roman" w:cs="Times New Roman"/>
          <w:sz w:val="28"/>
          <w:szCs w:val="28"/>
        </w:rPr>
        <w:t xml:space="preserve">, </w:t>
      </w:r>
      <w:proofErr w:type="spellStart"/>
      <w:r w:rsidRPr="00767997">
        <w:rPr>
          <w:rFonts w:ascii="Times New Roman" w:hAnsi="Times New Roman" w:cs="Times New Roman"/>
          <w:sz w:val="28"/>
          <w:szCs w:val="28"/>
        </w:rPr>
        <w:t>вибромассажеры</w:t>
      </w:r>
      <w:proofErr w:type="spellEnd"/>
      <w:r w:rsidRPr="00767997">
        <w:rPr>
          <w:rFonts w:ascii="Times New Roman" w:hAnsi="Times New Roman" w:cs="Times New Roman"/>
          <w:sz w:val="28"/>
          <w:szCs w:val="28"/>
        </w:rPr>
        <w:t xml:space="preserve"> и т.д. </w:t>
      </w:r>
      <w:proofErr w:type="gramEnd"/>
    </w:p>
    <w:p w:rsidR="00A00453" w:rsidRDefault="00A00453" w:rsidP="00A00453">
      <w:pPr>
        <w:pStyle w:val="a3"/>
        <w:ind w:left="780"/>
        <w:jc w:val="both"/>
        <w:rPr>
          <w:rFonts w:ascii="Times New Roman" w:hAnsi="Times New Roman" w:cs="Times New Roman"/>
          <w:sz w:val="28"/>
          <w:szCs w:val="28"/>
        </w:rPr>
      </w:pPr>
    </w:p>
    <w:p w:rsidR="00A00453" w:rsidRDefault="00826648" w:rsidP="00A00453">
      <w:pPr>
        <w:pStyle w:val="a3"/>
        <w:ind w:left="780"/>
        <w:jc w:val="both"/>
        <w:rPr>
          <w:rFonts w:ascii="Times New Roman" w:hAnsi="Times New Roman" w:cs="Times New Roman"/>
          <w:sz w:val="28"/>
          <w:szCs w:val="28"/>
        </w:rPr>
      </w:pPr>
      <w:r w:rsidRPr="00767997">
        <w:rPr>
          <w:rFonts w:ascii="Times New Roman" w:hAnsi="Times New Roman" w:cs="Times New Roman"/>
          <w:b/>
          <w:sz w:val="28"/>
          <w:szCs w:val="28"/>
          <w:u w:val="single"/>
        </w:rPr>
        <w:t>Содержание коррекционного курса</w:t>
      </w:r>
      <w:r w:rsidRPr="00767997">
        <w:rPr>
          <w:rFonts w:ascii="Times New Roman" w:hAnsi="Times New Roman" w:cs="Times New Roman"/>
          <w:sz w:val="28"/>
          <w:szCs w:val="28"/>
        </w:rPr>
        <w:t>.</w:t>
      </w:r>
    </w:p>
    <w:p w:rsidR="00A00453" w:rsidRDefault="00826648" w:rsidP="00A00453">
      <w:pPr>
        <w:pStyle w:val="a3"/>
        <w:ind w:left="780"/>
        <w:jc w:val="both"/>
        <w:rPr>
          <w:rFonts w:ascii="Times New Roman" w:hAnsi="Times New Roman" w:cs="Times New Roman"/>
          <w:sz w:val="28"/>
          <w:szCs w:val="28"/>
        </w:rPr>
      </w:pPr>
      <w:r w:rsidRPr="00A00453">
        <w:rPr>
          <w:rFonts w:ascii="Times New Roman" w:hAnsi="Times New Roman" w:cs="Times New Roman"/>
          <w:i/>
          <w:sz w:val="28"/>
          <w:szCs w:val="28"/>
        </w:rPr>
        <w:t xml:space="preserve"> Зрительное восприятие.</w:t>
      </w:r>
    </w:p>
    <w:p w:rsidR="00767997" w:rsidRDefault="00826648" w:rsidP="00A0045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D815A4" w:rsidRDefault="00826648" w:rsidP="00A708FA">
      <w:pPr>
        <w:pStyle w:val="a3"/>
        <w:ind w:left="780"/>
        <w:jc w:val="both"/>
        <w:rPr>
          <w:rFonts w:ascii="Times New Roman" w:hAnsi="Times New Roman" w:cs="Times New Roman"/>
          <w:sz w:val="28"/>
          <w:szCs w:val="28"/>
        </w:rPr>
      </w:pPr>
      <w:r w:rsidRPr="00A708FA">
        <w:rPr>
          <w:rFonts w:ascii="Times New Roman" w:hAnsi="Times New Roman" w:cs="Times New Roman"/>
          <w:i/>
          <w:sz w:val="28"/>
          <w:szCs w:val="28"/>
        </w:rPr>
        <w:t xml:space="preserve"> Слуховое восприятие.</w:t>
      </w:r>
    </w:p>
    <w:p w:rsidR="00914583" w:rsidRDefault="00826648" w:rsidP="00A708FA">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D815A4" w:rsidRDefault="00826648" w:rsidP="00A708FA">
      <w:pPr>
        <w:pStyle w:val="a3"/>
        <w:ind w:left="780"/>
        <w:jc w:val="both"/>
        <w:rPr>
          <w:rFonts w:ascii="Times New Roman" w:hAnsi="Times New Roman" w:cs="Times New Roman"/>
          <w:sz w:val="28"/>
          <w:szCs w:val="28"/>
        </w:rPr>
      </w:pPr>
      <w:r w:rsidRPr="00A708FA">
        <w:rPr>
          <w:rFonts w:ascii="Times New Roman" w:hAnsi="Times New Roman" w:cs="Times New Roman"/>
          <w:i/>
          <w:sz w:val="28"/>
          <w:szCs w:val="28"/>
        </w:rPr>
        <w:t>Кинестетическое восприятие</w:t>
      </w:r>
      <w:r w:rsidRPr="00767997">
        <w:rPr>
          <w:rFonts w:ascii="Times New Roman" w:hAnsi="Times New Roman" w:cs="Times New Roman"/>
          <w:sz w:val="28"/>
          <w:szCs w:val="28"/>
        </w:rPr>
        <w:t>.</w:t>
      </w:r>
    </w:p>
    <w:p w:rsidR="00A708FA" w:rsidRDefault="00826648" w:rsidP="00A708FA">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Адекватная эмоционально-двигательная реакция на прикосновения человека. </w:t>
      </w:r>
      <w:proofErr w:type="gramStart"/>
      <w:r w:rsidRPr="00767997">
        <w:rPr>
          <w:rFonts w:ascii="Times New Roman" w:hAnsi="Times New Roman" w:cs="Times New Roman"/>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767997">
        <w:rPr>
          <w:rFonts w:ascii="Times New Roman" w:hAnsi="Times New Roman" w:cs="Times New Roman"/>
          <w:sz w:val="28"/>
          <w:szCs w:val="28"/>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A708FA" w:rsidRDefault="00A708FA" w:rsidP="00A708FA">
      <w:pPr>
        <w:pStyle w:val="a3"/>
        <w:ind w:left="780"/>
        <w:jc w:val="both"/>
        <w:rPr>
          <w:rFonts w:ascii="Times New Roman" w:hAnsi="Times New Roman" w:cs="Times New Roman"/>
          <w:sz w:val="28"/>
          <w:szCs w:val="28"/>
        </w:rPr>
      </w:pPr>
    </w:p>
    <w:p w:rsidR="00A708FA" w:rsidRDefault="00A708FA" w:rsidP="00A708FA">
      <w:pPr>
        <w:pStyle w:val="a3"/>
        <w:ind w:left="780"/>
        <w:jc w:val="both"/>
        <w:rPr>
          <w:rFonts w:ascii="Times New Roman" w:hAnsi="Times New Roman" w:cs="Times New Roman"/>
          <w:sz w:val="28"/>
          <w:szCs w:val="28"/>
        </w:rPr>
      </w:pPr>
    </w:p>
    <w:p w:rsidR="00A708FA" w:rsidRDefault="00826648" w:rsidP="00A708FA">
      <w:pPr>
        <w:pStyle w:val="a3"/>
        <w:ind w:left="780"/>
        <w:jc w:val="both"/>
        <w:rPr>
          <w:rFonts w:ascii="Times New Roman" w:hAnsi="Times New Roman" w:cs="Times New Roman"/>
          <w:sz w:val="28"/>
          <w:szCs w:val="28"/>
        </w:rPr>
      </w:pPr>
      <w:r w:rsidRPr="00A708FA">
        <w:rPr>
          <w:rFonts w:ascii="Times New Roman" w:hAnsi="Times New Roman" w:cs="Times New Roman"/>
          <w:i/>
          <w:sz w:val="28"/>
          <w:szCs w:val="28"/>
        </w:rPr>
        <w:t>Восприятие запаха.</w:t>
      </w:r>
    </w:p>
    <w:p w:rsidR="00A708FA" w:rsidRDefault="00826648" w:rsidP="00A708FA">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lastRenderedPageBreak/>
        <w:t xml:space="preserve">Адекватная реакция на запахи. Различение объектов по запаху. </w:t>
      </w:r>
      <w:r w:rsidRPr="00A708FA">
        <w:rPr>
          <w:rFonts w:ascii="Times New Roman" w:hAnsi="Times New Roman" w:cs="Times New Roman"/>
          <w:i/>
          <w:sz w:val="28"/>
          <w:szCs w:val="28"/>
        </w:rPr>
        <w:t>Восприятие вкуса.</w:t>
      </w:r>
    </w:p>
    <w:p w:rsidR="00D815A4" w:rsidRDefault="00826648" w:rsidP="00A708FA">
      <w:pPr>
        <w:pStyle w:val="a3"/>
        <w:ind w:left="780"/>
        <w:jc w:val="both"/>
        <w:rPr>
          <w:rFonts w:ascii="Times New Roman" w:hAnsi="Times New Roman" w:cs="Times New Roman"/>
          <w:sz w:val="28"/>
          <w:szCs w:val="28"/>
        </w:rPr>
      </w:pPr>
      <w:proofErr w:type="gramStart"/>
      <w:r w:rsidRPr="00767997">
        <w:rPr>
          <w:rFonts w:ascii="Times New Roman" w:hAnsi="Times New Roman" w:cs="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67997">
        <w:rPr>
          <w:rFonts w:ascii="Times New Roman" w:hAnsi="Times New Roman" w:cs="Times New Roman"/>
          <w:sz w:val="28"/>
          <w:szCs w:val="28"/>
        </w:rPr>
        <w:t xml:space="preserve"> Узнавание продукта по вкусу. Различение основных вкусовых качеств продуктов (</w:t>
      </w:r>
      <w:proofErr w:type="gramStart"/>
      <w:r w:rsidRPr="00767997">
        <w:rPr>
          <w:rFonts w:ascii="Times New Roman" w:hAnsi="Times New Roman" w:cs="Times New Roman"/>
          <w:sz w:val="28"/>
          <w:szCs w:val="28"/>
        </w:rPr>
        <w:t>горький</w:t>
      </w:r>
      <w:proofErr w:type="gramEnd"/>
      <w:r w:rsidRPr="00767997">
        <w:rPr>
          <w:rFonts w:ascii="Times New Roman" w:hAnsi="Times New Roman" w:cs="Times New Roman"/>
          <w:sz w:val="28"/>
          <w:szCs w:val="28"/>
        </w:rPr>
        <w:t xml:space="preserve">, сладкий, кислый, соленый). </w:t>
      </w:r>
    </w:p>
    <w:p w:rsidR="00914583" w:rsidRPr="001B50C9" w:rsidRDefault="00826648" w:rsidP="00A708FA">
      <w:pPr>
        <w:pStyle w:val="a3"/>
        <w:ind w:left="780"/>
        <w:jc w:val="both"/>
        <w:rPr>
          <w:rFonts w:ascii="Times New Roman" w:hAnsi="Times New Roman" w:cs="Times New Roman"/>
          <w:b/>
          <w:sz w:val="28"/>
          <w:szCs w:val="28"/>
        </w:rPr>
      </w:pPr>
      <w:r w:rsidRPr="001B50C9">
        <w:rPr>
          <w:rFonts w:ascii="Times New Roman" w:hAnsi="Times New Roman" w:cs="Times New Roman"/>
          <w:b/>
          <w:sz w:val="28"/>
          <w:szCs w:val="28"/>
        </w:rPr>
        <w:t>Предметно-практические действия</w:t>
      </w:r>
      <w:r w:rsidR="00914583" w:rsidRPr="001B50C9">
        <w:rPr>
          <w:rFonts w:ascii="Times New Roman" w:hAnsi="Times New Roman" w:cs="Times New Roman"/>
          <w:b/>
          <w:sz w:val="28"/>
          <w:szCs w:val="28"/>
        </w:rPr>
        <w:t>.</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w:t>
      </w:r>
      <w:r w:rsidR="00D815A4">
        <w:rPr>
          <w:rFonts w:ascii="Times New Roman" w:hAnsi="Times New Roman" w:cs="Times New Roman"/>
          <w:sz w:val="28"/>
          <w:szCs w:val="28"/>
        </w:rPr>
        <w:t xml:space="preserve"> разнообразных видов предметно-</w:t>
      </w:r>
      <w:r w:rsidRPr="00767997">
        <w:rPr>
          <w:rFonts w:ascii="Times New Roman" w:hAnsi="Times New Roman" w:cs="Times New Roman"/>
          <w:sz w:val="28"/>
          <w:szCs w:val="28"/>
        </w:rPr>
        <w:t xml:space="preserve">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1B50C9" w:rsidRDefault="00826648" w:rsidP="00914583">
      <w:pPr>
        <w:pStyle w:val="a3"/>
        <w:ind w:left="780"/>
        <w:jc w:val="both"/>
        <w:rPr>
          <w:rFonts w:ascii="Times New Roman" w:hAnsi="Times New Roman" w:cs="Times New Roman"/>
          <w:sz w:val="28"/>
          <w:szCs w:val="28"/>
        </w:rPr>
      </w:pPr>
      <w:r w:rsidRPr="00914583">
        <w:rPr>
          <w:rFonts w:ascii="Times New Roman" w:hAnsi="Times New Roman" w:cs="Times New Roman"/>
          <w:b/>
          <w:sz w:val="28"/>
          <w:szCs w:val="28"/>
          <w:u w:val="single"/>
        </w:rPr>
        <w:t>Целью обучения является формирование целенаправленных произвольных действий с различными предметами и материалами.</w:t>
      </w:r>
      <w:r w:rsidRPr="00767997">
        <w:rPr>
          <w:rFonts w:ascii="Times New Roman" w:hAnsi="Times New Roman" w:cs="Times New Roman"/>
          <w:sz w:val="28"/>
          <w:szCs w:val="28"/>
        </w:rPr>
        <w:t xml:space="preserve"> Программно-методический материал включает 2 раздела: «</w:t>
      </w:r>
      <w:r w:rsidRPr="001B50C9">
        <w:rPr>
          <w:rFonts w:ascii="Times New Roman" w:hAnsi="Times New Roman" w:cs="Times New Roman"/>
          <w:sz w:val="28"/>
          <w:szCs w:val="28"/>
          <w:u w:val="single"/>
        </w:rPr>
        <w:t xml:space="preserve">Действия с материалами», «Действия с предметами». </w:t>
      </w:r>
      <w:r w:rsidRPr="00767997">
        <w:rPr>
          <w:rFonts w:ascii="Times New Roman" w:hAnsi="Times New Roman" w:cs="Times New Roman"/>
          <w:sz w:val="28"/>
          <w:szCs w:val="2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914583" w:rsidRDefault="00826648" w:rsidP="00914583">
      <w:pPr>
        <w:pStyle w:val="a3"/>
        <w:ind w:left="780"/>
        <w:jc w:val="both"/>
        <w:rPr>
          <w:rFonts w:ascii="Times New Roman" w:hAnsi="Times New Roman" w:cs="Times New Roman"/>
          <w:sz w:val="28"/>
          <w:szCs w:val="28"/>
        </w:rPr>
      </w:pPr>
      <w:proofErr w:type="gramStart"/>
      <w:r w:rsidRPr="00767997">
        <w:rPr>
          <w:rFonts w:ascii="Times New Roman" w:hAnsi="Times New Roman" w:cs="Times New Roman"/>
          <w:sz w:val="28"/>
          <w:szCs w:val="28"/>
        </w:rPr>
        <w:t xml:space="preserve">Материально-техническое оснащение учебного предмета </w:t>
      </w:r>
      <w:r w:rsidRPr="00914583">
        <w:rPr>
          <w:rFonts w:ascii="Times New Roman" w:hAnsi="Times New Roman" w:cs="Times New Roman"/>
          <w:i/>
          <w:sz w:val="28"/>
          <w:szCs w:val="28"/>
        </w:rPr>
        <w:t>«Предметно- практические действия» включает</w:t>
      </w:r>
      <w:r w:rsidRPr="00767997">
        <w:rPr>
          <w:rFonts w:ascii="Times New Roman" w:hAnsi="Times New Roman" w:cs="Times New Roman"/>
          <w:sz w:val="28"/>
          <w:szCs w:val="28"/>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Содержание коррекционного курса. </w:t>
      </w:r>
    </w:p>
    <w:p w:rsidR="00914583" w:rsidRDefault="00826648" w:rsidP="00914583">
      <w:pPr>
        <w:pStyle w:val="a3"/>
        <w:ind w:left="780"/>
        <w:jc w:val="both"/>
        <w:rPr>
          <w:rFonts w:ascii="Times New Roman" w:hAnsi="Times New Roman" w:cs="Times New Roman"/>
          <w:sz w:val="28"/>
          <w:szCs w:val="28"/>
        </w:rPr>
      </w:pPr>
      <w:r w:rsidRPr="00914583">
        <w:rPr>
          <w:rFonts w:ascii="Times New Roman" w:hAnsi="Times New Roman" w:cs="Times New Roman"/>
          <w:b/>
          <w:sz w:val="28"/>
          <w:szCs w:val="28"/>
        </w:rPr>
        <w:t>Действия с материалами.</w:t>
      </w:r>
    </w:p>
    <w:p w:rsidR="00914583" w:rsidRDefault="00826648" w:rsidP="00914583">
      <w:pPr>
        <w:pStyle w:val="a3"/>
        <w:ind w:left="780"/>
        <w:jc w:val="both"/>
        <w:rPr>
          <w:rFonts w:ascii="Times New Roman" w:hAnsi="Times New Roman" w:cs="Times New Roman"/>
          <w:sz w:val="28"/>
          <w:szCs w:val="28"/>
        </w:rPr>
      </w:pPr>
      <w:proofErr w:type="spellStart"/>
      <w:r w:rsidRPr="00767997">
        <w:rPr>
          <w:rFonts w:ascii="Times New Roman" w:hAnsi="Times New Roman" w:cs="Times New Roman"/>
          <w:sz w:val="28"/>
          <w:szCs w:val="28"/>
        </w:rPr>
        <w:lastRenderedPageBreak/>
        <w:t>Сминание</w:t>
      </w:r>
      <w:proofErr w:type="spellEnd"/>
      <w:r w:rsidRPr="00767997">
        <w:rPr>
          <w:rFonts w:ascii="Times New Roman" w:hAnsi="Times New Roman" w:cs="Times New Roman"/>
          <w:sz w:val="28"/>
          <w:szCs w:val="28"/>
        </w:rPr>
        <w:t xml:space="preserve"> материала.</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Разрывание материала.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Размазывание материала.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Разминание материала.</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Пересыпание материалов.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Переливание материалов.</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Наматывание материала. </w:t>
      </w:r>
    </w:p>
    <w:p w:rsidR="00914583" w:rsidRDefault="00826648" w:rsidP="00914583">
      <w:pPr>
        <w:pStyle w:val="a3"/>
        <w:ind w:left="780"/>
        <w:jc w:val="both"/>
        <w:rPr>
          <w:rFonts w:ascii="Times New Roman" w:hAnsi="Times New Roman" w:cs="Times New Roman"/>
          <w:sz w:val="28"/>
          <w:szCs w:val="28"/>
        </w:rPr>
      </w:pPr>
      <w:r w:rsidRPr="00914583">
        <w:rPr>
          <w:rFonts w:ascii="Times New Roman" w:hAnsi="Times New Roman" w:cs="Times New Roman"/>
          <w:b/>
          <w:sz w:val="28"/>
          <w:szCs w:val="28"/>
        </w:rPr>
        <w:t>Действия с предметами</w:t>
      </w:r>
      <w:r w:rsidRPr="00767997">
        <w:rPr>
          <w:rFonts w:ascii="Times New Roman" w:hAnsi="Times New Roman" w:cs="Times New Roman"/>
          <w:sz w:val="28"/>
          <w:szCs w:val="28"/>
        </w:rPr>
        <w:t>.</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Захват, удержание, отпускание предмета.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Встряхивание предмета.</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Толкание предмета.</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Вращение предмета.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Нажимание на предмет (всей рукой, пальцем).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Сжимание предмета (двумя руками, одной рукой, пальчиками).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Тянуть предмет.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Вынимание предметов.</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Складывание предметов.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Перекладывание предметов.</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Вставление предметов.</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Нанизывание  предметов. </w:t>
      </w:r>
    </w:p>
    <w:p w:rsidR="001B50C9" w:rsidRPr="00AB14B3" w:rsidRDefault="00826648" w:rsidP="00914583">
      <w:pPr>
        <w:pStyle w:val="a3"/>
        <w:ind w:left="780"/>
        <w:jc w:val="both"/>
        <w:rPr>
          <w:rFonts w:ascii="Times New Roman" w:hAnsi="Times New Roman" w:cs="Times New Roman"/>
          <w:i/>
          <w:sz w:val="28"/>
          <w:szCs w:val="28"/>
          <w:u w:val="single"/>
        </w:rPr>
      </w:pPr>
      <w:r w:rsidRPr="00914583">
        <w:rPr>
          <w:rFonts w:ascii="Times New Roman" w:hAnsi="Times New Roman" w:cs="Times New Roman"/>
          <w:b/>
          <w:sz w:val="28"/>
          <w:szCs w:val="28"/>
        </w:rPr>
        <w:t>Двигательное развитие</w:t>
      </w:r>
      <w:r w:rsidR="00914583">
        <w:rPr>
          <w:rFonts w:ascii="Times New Roman" w:hAnsi="Times New Roman" w:cs="Times New Roman"/>
          <w:sz w:val="28"/>
          <w:szCs w:val="28"/>
        </w:rPr>
        <w:t>.</w:t>
      </w:r>
      <w:r w:rsidRPr="00767997">
        <w:rPr>
          <w:rFonts w:ascii="Times New Roman" w:hAnsi="Times New Roman" w:cs="Times New Roman"/>
          <w:sz w:val="28"/>
          <w:szCs w:val="28"/>
        </w:rPr>
        <w:t xml:space="preserve">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w:t>
      </w:r>
      <w:r w:rsidRPr="001B50C9">
        <w:rPr>
          <w:rFonts w:ascii="Times New Roman" w:hAnsi="Times New Roman" w:cs="Times New Roman"/>
          <w:i/>
          <w:sz w:val="28"/>
          <w:szCs w:val="28"/>
          <w:u w:val="single"/>
        </w:rPr>
        <w:t>является целью данного коррекционного курса</w:t>
      </w:r>
      <w:r w:rsidRPr="001B50C9">
        <w:rPr>
          <w:rFonts w:ascii="Times New Roman" w:hAnsi="Times New Roman" w:cs="Times New Roman"/>
          <w:sz w:val="28"/>
          <w:szCs w:val="28"/>
          <w:u w:val="single"/>
        </w:rPr>
        <w:t>.</w:t>
      </w:r>
      <w:r w:rsidRPr="00767997">
        <w:rPr>
          <w:rFonts w:ascii="Times New Roman" w:hAnsi="Times New Roman" w:cs="Times New Roman"/>
          <w:sz w:val="28"/>
          <w:szCs w:val="28"/>
        </w:rPr>
        <w:t xml:space="preserve"> 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r w:rsidR="001B50C9" w:rsidRPr="00AB14B3">
        <w:rPr>
          <w:rFonts w:ascii="Times New Roman" w:hAnsi="Times New Roman" w:cs="Times New Roman"/>
          <w:i/>
          <w:sz w:val="28"/>
          <w:szCs w:val="28"/>
          <w:u w:val="single"/>
        </w:rPr>
        <w:t>Содержание коррекционного курса:</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 поддержание жизненно-важных функций организма (дыхание, работа </w:t>
      </w:r>
      <w:proofErr w:type="gramStart"/>
      <w:r w:rsidR="00826648" w:rsidRPr="00767997">
        <w:rPr>
          <w:rFonts w:ascii="Times New Roman" w:hAnsi="Times New Roman" w:cs="Times New Roman"/>
          <w:sz w:val="28"/>
          <w:szCs w:val="28"/>
        </w:rPr>
        <w:t>сердечно-сосудистой</w:t>
      </w:r>
      <w:proofErr w:type="gramEnd"/>
      <w:r w:rsidR="00826648" w:rsidRPr="00767997">
        <w:rPr>
          <w:rFonts w:ascii="Times New Roman" w:hAnsi="Times New Roman" w:cs="Times New Roman"/>
          <w:sz w:val="28"/>
          <w:szCs w:val="28"/>
        </w:rPr>
        <w:t xml:space="preserve"> системы и других внутренних органов); </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мотивация двигательной активности; </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поддержка и развитие имеющихся движений, расширение диапазона движений и профилактика возможных нарушений;</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 обучение переходу из одной позы в другую;</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lastRenderedPageBreak/>
        <w:t>-</w:t>
      </w:r>
      <w:r w:rsidR="00826648" w:rsidRPr="00767997">
        <w:rPr>
          <w:rFonts w:ascii="Times New Roman" w:hAnsi="Times New Roman" w:cs="Times New Roman"/>
          <w:sz w:val="28"/>
          <w:szCs w:val="28"/>
        </w:rPr>
        <w:t xml:space="preserve"> освоение новых способов передвижения (включая передвижение с помощью технических средств реабилитации);</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 формирование функциональных двигательных навыков, которые ребенок в дальнейшем научится использовать в повседневной жизни;</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развитие функции руки, в том числе мелкой моторики;</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формирование ориентировки в пространстве; </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обогащение сенсомоторного опыта.</w:t>
      </w:r>
    </w:p>
    <w:p w:rsidR="003F2767" w:rsidRDefault="00826648" w:rsidP="00914583">
      <w:pPr>
        <w:pStyle w:val="a3"/>
        <w:ind w:left="780"/>
        <w:jc w:val="both"/>
        <w:rPr>
          <w:rFonts w:ascii="Times New Roman" w:hAnsi="Times New Roman" w:cs="Times New Roman"/>
          <w:sz w:val="28"/>
          <w:szCs w:val="28"/>
        </w:rPr>
      </w:pPr>
      <w:r w:rsidRPr="003F2767">
        <w:rPr>
          <w:rFonts w:ascii="Times New Roman" w:hAnsi="Times New Roman" w:cs="Times New Roman"/>
          <w:i/>
          <w:sz w:val="28"/>
          <w:szCs w:val="28"/>
          <w:u w:val="single"/>
        </w:rPr>
        <w:t xml:space="preserve"> Техническое оснащение курса включает</w:t>
      </w:r>
      <w:r w:rsidRPr="00767997">
        <w:rPr>
          <w:rFonts w:ascii="Times New Roman" w:hAnsi="Times New Roman" w:cs="Times New Roman"/>
          <w:sz w:val="28"/>
          <w:szCs w:val="28"/>
        </w:rPr>
        <w:t xml:space="preserve">: </w:t>
      </w:r>
    </w:p>
    <w:p w:rsidR="003F2767" w:rsidRDefault="003F2767" w:rsidP="00914583">
      <w:pPr>
        <w:pStyle w:val="a3"/>
        <w:ind w:left="780"/>
        <w:jc w:val="both"/>
        <w:rPr>
          <w:rFonts w:ascii="Times New Roman" w:hAnsi="Times New Roman" w:cs="Times New Roman"/>
          <w:sz w:val="28"/>
          <w:szCs w:val="28"/>
        </w:rPr>
      </w:pPr>
      <w:r w:rsidRPr="003F2767">
        <w:rPr>
          <w:rFonts w:ascii="Times New Roman" w:hAnsi="Times New Roman" w:cs="Times New Roman"/>
          <w:sz w:val="28"/>
          <w:szCs w:val="28"/>
        </w:rPr>
        <w:t>-</w:t>
      </w:r>
      <w:r w:rsidR="00826648" w:rsidRPr="00767997">
        <w:rPr>
          <w:rFonts w:ascii="Times New Roman" w:hAnsi="Times New Roman" w:cs="Times New Roman"/>
          <w:sz w:val="28"/>
          <w:szCs w:val="28"/>
        </w:rPr>
        <w:t xml:space="preserve">технические средства реабилитации (кресла-коляски, ходунки, </w:t>
      </w:r>
      <w:proofErr w:type="spellStart"/>
      <w:r w:rsidR="00826648" w:rsidRPr="00767997">
        <w:rPr>
          <w:rFonts w:ascii="Times New Roman" w:hAnsi="Times New Roman" w:cs="Times New Roman"/>
          <w:sz w:val="28"/>
          <w:szCs w:val="28"/>
        </w:rPr>
        <w:t>вертикализаторы</w:t>
      </w:r>
      <w:proofErr w:type="spellEnd"/>
      <w:r w:rsidR="00826648" w:rsidRPr="00767997">
        <w:rPr>
          <w:rFonts w:ascii="Times New Roman" w:hAnsi="Times New Roman" w:cs="Times New Roman"/>
          <w:sz w:val="28"/>
          <w:szCs w:val="28"/>
        </w:rPr>
        <w:t xml:space="preserve">); </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средства для фиксации ног, груди, таза;</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 мягкие формы и приспособления для придания </w:t>
      </w:r>
      <w:proofErr w:type="gramStart"/>
      <w:r w:rsidR="00826648" w:rsidRPr="00767997">
        <w:rPr>
          <w:rFonts w:ascii="Times New Roman" w:hAnsi="Times New Roman" w:cs="Times New Roman"/>
          <w:sz w:val="28"/>
          <w:szCs w:val="28"/>
        </w:rPr>
        <w:t>положения</w:t>
      </w:r>
      <w:proofErr w:type="gramEnd"/>
      <w:r w:rsidR="00826648" w:rsidRPr="00767997">
        <w:rPr>
          <w:rFonts w:ascii="Times New Roman" w:hAnsi="Times New Roman" w:cs="Times New Roman"/>
          <w:sz w:val="28"/>
          <w:szCs w:val="28"/>
        </w:rPr>
        <w:t xml:space="preserve"> лежа, сидя, стоя; </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ограничители; </w:t>
      </w:r>
    </w:p>
    <w:p w:rsidR="003F2767" w:rsidRDefault="003F2767"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автомобильные кресла; </w:t>
      </w:r>
    </w:p>
    <w:p w:rsidR="003F2767" w:rsidRDefault="003F2767" w:rsidP="00914583">
      <w:pPr>
        <w:pStyle w:val="a3"/>
        <w:ind w:left="780"/>
        <w:jc w:val="both"/>
        <w:rPr>
          <w:rFonts w:ascii="Times New Roman" w:hAnsi="Times New Roman" w:cs="Times New Roman"/>
          <w:sz w:val="28"/>
          <w:szCs w:val="28"/>
        </w:rPr>
      </w:pPr>
      <w:proofErr w:type="gramStart"/>
      <w:r>
        <w:rPr>
          <w:rFonts w:ascii="Times New Roman" w:hAnsi="Times New Roman" w:cs="Times New Roman"/>
          <w:sz w:val="28"/>
          <w:szCs w:val="28"/>
        </w:rPr>
        <w:t>-</w:t>
      </w:r>
      <w:r w:rsidR="00826648" w:rsidRPr="00767997">
        <w:rPr>
          <w:rFonts w:ascii="Times New Roman" w:hAnsi="Times New Roman" w:cs="Times New Roman"/>
          <w:sz w:val="28"/>
          <w:szCs w:val="28"/>
        </w:rPr>
        <w:t>гимнастические мячи различного диаметра, гамак, тележки, коврики, специальный велосипед, тренажеры («Пони», «</w:t>
      </w:r>
      <w:proofErr w:type="spellStart"/>
      <w:r w:rsidR="00826648" w:rsidRPr="00767997">
        <w:rPr>
          <w:rFonts w:ascii="Times New Roman" w:hAnsi="Times New Roman" w:cs="Times New Roman"/>
          <w:sz w:val="28"/>
          <w:szCs w:val="28"/>
        </w:rPr>
        <w:t>Мотомед</w:t>
      </w:r>
      <w:proofErr w:type="spellEnd"/>
      <w:r w:rsidR="00826648" w:rsidRPr="00767997">
        <w:rPr>
          <w:rFonts w:ascii="Times New Roman" w:hAnsi="Times New Roman" w:cs="Times New Roman"/>
          <w:sz w:val="28"/>
          <w:szCs w:val="28"/>
        </w:rPr>
        <w:t xml:space="preserve">» и др.), подъемники и др. </w:t>
      </w:r>
      <w:proofErr w:type="gramEnd"/>
    </w:p>
    <w:p w:rsidR="00914583" w:rsidRPr="003F2767" w:rsidRDefault="00826648" w:rsidP="00914583">
      <w:pPr>
        <w:pStyle w:val="a3"/>
        <w:ind w:left="780"/>
        <w:jc w:val="both"/>
        <w:rPr>
          <w:rFonts w:ascii="Times New Roman" w:hAnsi="Times New Roman" w:cs="Times New Roman"/>
          <w:b/>
          <w:sz w:val="28"/>
          <w:szCs w:val="28"/>
        </w:rPr>
      </w:pPr>
      <w:r w:rsidRPr="003F2767">
        <w:rPr>
          <w:rFonts w:ascii="Times New Roman" w:hAnsi="Times New Roman" w:cs="Times New Roman"/>
          <w:b/>
          <w:sz w:val="28"/>
          <w:szCs w:val="28"/>
        </w:rPr>
        <w:t xml:space="preserve">Альтернативная коммуникация.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Общение – это неотъемлемая составляющая жизни человека. Каждый человек занимает в обществе определенное </w:t>
      </w:r>
      <w:proofErr w:type="gramStart"/>
      <w:r w:rsidRPr="00767997">
        <w:rPr>
          <w:rFonts w:ascii="Times New Roman" w:hAnsi="Times New Roman" w:cs="Times New Roman"/>
          <w:sz w:val="28"/>
          <w:szCs w:val="28"/>
        </w:rPr>
        <w:t>место</w:t>
      </w:r>
      <w:proofErr w:type="gramEnd"/>
      <w:r w:rsidRPr="00767997">
        <w:rPr>
          <w:rFonts w:ascii="Times New Roman" w:hAnsi="Times New Roman" w:cs="Times New Roman"/>
          <w:sz w:val="28"/>
          <w:szCs w:val="28"/>
        </w:rPr>
        <w:t xml:space="preserve"> и всегда находится в </w:t>
      </w:r>
      <w:proofErr w:type="gramStart"/>
      <w:r w:rsidRPr="00767997">
        <w:rPr>
          <w:rFonts w:ascii="Times New Roman" w:hAnsi="Times New Roman" w:cs="Times New Roman"/>
          <w:sz w:val="28"/>
          <w:szCs w:val="28"/>
        </w:rPr>
        <w:t>каких</w:t>
      </w:r>
      <w:proofErr w:type="gramEnd"/>
      <w:r w:rsidRPr="00767997">
        <w:rPr>
          <w:rFonts w:ascii="Times New Roman" w:hAnsi="Times New Roman" w:cs="Times New Roman"/>
          <w:sz w:val="28"/>
          <w:szCs w:val="28"/>
        </w:rPr>
        <w:t xml:space="preserve">-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Коррекционная работа в рамках курса тесно взаимосвязана с </w:t>
      </w:r>
      <w:proofErr w:type="gramStart"/>
      <w:r w:rsidRPr="00767997">
        <w:rPr>
          <w:rFonts w:ascii="Times New Roman" w:hAnsi="Times New Roman" w:cs="Times New Roman"/>
          <w:sz w:val="28"/>
          <w:szCs w:val="28"/>
        </w:rPr>
        <w:t>обучением по предмету</w:t>
      </w:r>
      <w:proofErr w:type="gramEnd"/>
    </w:p>
    <w:p w:rsidR="00AB14B3" w:rsidRDefault="00AB14B3" w:rsidP="00914583">
      <w:pPr>
        <w:pStyle w:val="a3"/>
        <w:ind w:left="780"/>
        <w:jc w:val="both"/>
        <w:rPr>
          <w:rFonts w:ascii="Times New Roman" w:hAnsi="Times New Roman" w:cs="Times New Roman"/>
          <w:sz w:val="28"/>
          <w:szCs w:val="28"/>
        </w:rPr>
      </w:pPr>
    </w:p>
    <w:p w:rsidR="00AB14B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w:t>
      </w:r>
      <w:r w:rsidRPr="00914583">
        <w:rPr>
          <w:rFonts w:ascii="Times New Roman" w:hAnsi="Times New Roman" w:cs="Times New Roman"/>
          <w:b/>
          <w:sz w:val="28"/>
          <w:szCs w:val="28"/>
        </w:rPr>
        <w:t>Общение»</w:t>
      </w:r>
      <w:r w:rsidRPr="00767997">
        <w:rPr>
          <w:rFonts w:ascii="Times New Roman" w:hAnsi="Times New Roman" w:cs="Times New Roman"/>
          <w:sz w:val="28"/>
          <w:szCs w:val="28"/>
        </w:rPr>
        <w:t xml:space="preserve">. </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Приоритетной задачей коррекционного курса является обучение детей альтернативной коммуникации как средству, а в рамках предмета </w:t>
      </w:r>
      <w:r w:rsidRPr="00767997">
        <w:rPr>
          <w:rFonts w:ascii="Times New Roman" w:hAnsi="Times New Roman" w:cs="Times New Roman"/>
          <w:sz w:val="28"/>
          <w:szCs w:val="28"/>
        </w:rPr>
        <w:lastRenderedPageBreak/>
        <w:t>«Общение» происходит обучение детей умению пользоваться этим средством.</w:t>
      </w:r>
    </w:p>
    <w:p w:rsidR="00914583" w:rsidRDefault="00826648" w:rsidP="00914583">
      <w:pPr>
        <w:pStyle w:val="a3"/>
        <w:ind w:left="780"/>
        <w:jc w:val="both"/>
        <w:rPr>
          <w:rFonts w:ascii="Times New Roman" w:hAnsi="Times New Roman" w:cs="Times New Roman"/>
          <w:sz w:val="28"/>
          <w:szCs w:val="28"/>
        </w:rPr>
      </w:pPr>
      <w:proofErr w:type="gramStart"/>
      <w:r w:rsidRPr="00914583">
        <w:rPr>
          <w:rFonts w:ascii="Times New Roman" w:hAnsi="Times New Roman" w:cs="Times New Roman"/>
          <w:i/>
          <w:sz w:val="28"/>
          <w:szCs w:val="28"/>
        </w:rPr>
        <w:t xml:space="preserve">Техническое оснащение курса включает: </w:t>
      </w:r>
      <w:r w:rsidRPr="00767997">
        <w:rPr>
          <w:rFonts w:ascii="Times New Roman" w:hAnsi="Times New Roman" w:cs="Times New Roman"/>
          <w:sz w:val="28"/>
          <w:szCs w:val="28"/>
        </w:rPr>
        <w:t>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w:t>
      </w:r>
      <w:proofErr w:type="spellStart"/>
      <w:r w:rsidRPr="00767997">
        <w:rPr>
          <w:rFonts w:ascii="Times New Roman" w:hAnsi="Times New Roman" w:cs="Times New Roman"/>
          <w:sz w:val="28"/>
          <w:szCs w:val="28"/>
        </w:rPr>
        <w:t>например:</w:t>
      </w:r>
      <w:proofErr w:type="gramEnd"/>
      <w:r w:rsidRPr="00767997">
        <w:rPr>
          <w:rFonts w:ascii="Times New Roman" w:hAnsi="Times New Roman" w:cs="Times New Roman"/>
          <w:sz w:val="28"/>
          <w:szCs w:val="28"/>
        </w:rPr>
        <w:t>LanguageMaster</w:t>
      </w:r>
      <w:proofErr w:type="spellEnd"/>
      <w:r w:rsidRPr="00767997">
        <w:rPr>
          <w:rFonts w:ascii="Times New Roman" w:hAnsi="Times New Roman" w:cs="Times New Roman"/>
          <w:sz w:val="28"/>
          <w:szCs w:val="28"/>
        </w:rPr>
        <w:t xml:space="preserve"> ―</w:t>
      </w:r>
      <w:proofErr w:type="spellStart"/>
      <w:r w:rsidRPr="00767997">
        <w:rPr>
          <w:rFonts w:ascii="Times New Roman" w:hAnsi="Times New Roman" w:cs="Times New Roman"/>
          <w:sz w:val="28"/>
          <w:szCs w:val="28"/>
        </w:rPr>
        <w:t>BigMac</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w:t>
      </w:r>
      <w:proofErr w:type="spellStart"/>
      <w:r w:rsidRPr="00767997">
        <w:rPr>
          <w:rFonts w:ascii="Times New Roman" w:hAnsi="Times New Roman" w:cs="Times New Roman"/>
          <w:sz w:val="28"/>
          <w:szCs w:val="28"/>
        </w:rPr>
        <w:t>Stepbystep</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w:t>
      </w:r>
      <w:proofErr w:type="spellStart"/>
      <w:r w:rsidRPr="00767997">
        <w:rPr>
          <w:rFonts w:ascii="Times New Roman" w:hAnsi="Times New Roman" w:cs="Times New Roman"/>
          <w:sz w:val="28"/>
          <w:szCs w:val="28"/>
        </w:rPr>
        <w:t>GoTalk</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w:t>
      </w:r>
      <w:proofErr w:type="spellStart"/>
      <w:r w:rsidRPr="00767997">
        <w:rPr>
          <w:rFonts w:ascii="Times New Roman" w:hAnsi="Times New Roman" w:cs="Times New Roman"/>
          <w:sz w:val="28"/>
          <w:szCs w:val="28"/>
        </w:rPr>
        <w:t>MinTalker</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xml:space="preserve"> и др.), а также компьютерные </w:t>
      </w:r>
      <w:proofErr w:type="spellStart"/>
      <w:r w:rsidRPr="00767997">
        <w:rPr>
          <w:rFonts w:ascii="Times New Roman" w:hAnsi="Times New Roman" w:cs="Times New Roman"/>
          <w:sz w:val="28"/>
          <w:szCs w:val="28"/>
        </w:rPr>
        <w:t>програмы</w:t>
      </w:r>
      <w:proofErr w:type="spellEnd"/>
      <w:r w:rsidRPr="00767997">
        <w:rPr>
          <w:rFonts w:ascii="Times New Roman" w:hAnsi="Times New Roman" w:cs="Times New Roman"/>
          <w:sz w:val="28"/>
          <w:szCs w:val="28"/>
        </w:rPr>
        <w:t xml:space="preserve"> (например: </w:t>
      </w:r>
      <w:proofErr w:type="spellStart"/>
      <w:r w:rsidRPr="00767997">
        <w:rPr>
          <w:rFonts w:ascii="Times New Roman" w:hAnsi="Times New Roman" w:cs="Times New Roman"/>
          <w:sz w:val="28"/>
          <w:szCs w:val="28"/>
        </w:rPr>
        <w:t>PicTop</w:t>
      </w:r>
      <w:proofErr w:type="spellEnd"/>
      <w:r w:rsidRPr="00767997">
        <w:rPr>
          <w:rFonts w:ascii="Times New Roman" w:hAnsi="Times New Roman" w:cs="Times New Roman"/>
          <w:sz w:val="28"/>
          <w:szCs w:val="28"/>
        </w:rPr>
        <w:t xml:space="preserve">) и синтезирующие речь устройства (например: </w:t>
      </w:r>
      <w:proofErr w:type="spellStart"/>
      <w:proofErr w:type="gramStart"/>
      <w:r w:rsidRPr="00767997">
        <w:rPr>
          <w:rFonts w:ascii="Times New Roman" w:hAnsi="Times New Roman" w:cs="Times New Roman"/>
          <w:sz w:val="28"/>
          <w:szCs w:val="28"/>
        </w:rPr>
        <w:t>AppleiPad</w:t>
      </w:r>
      <w:proofErr w:type="spellEnd"/>
      <w:r w:rsidRPr="00767997">
        <w:rPr>
          <w:rFonts w:ascii="Times New Roman" w:hAnsi="Times New Roman" w:cs="Times New Roman"/>
          <w:sz w:val="28"/>
          <w:szCs w:val="28"/>
        </w:rPr>
        <w:t xml:space="preserve"> и</w:t>
      </w:r>
      <w:r w:rsidR="00914583">
        <w:rPr>
          <w:rFonts w:ascii="Times New Roman" w:hAnsi="Times New Roman" w:cs="Times New Roman"/>
          <w:sz w:val="28"/>
          <w:szCs w:val="28"/>
        </w:rPr>
        <w:t xml:space="preserve"> программа «Общение» и др.).</w:t>
      </w:r>
      <w:proofErr w:type="gramEnd"/>
    </w:p>
    <w:p w:rsidR="00AB14B3" w:rsidRDefault="00826648" w:rsidP="00914583">
      <w:pPr>
        <w:pStyle w:val="a3"/>
        <w:ind w:left="780"/>
        <w:jc w:val="both"/>
        <w:rPr>
          <w:rFonts w:ascii="Times New Roman" w:hAnsi="Times New Roman" w:cs="Times New Roman"/>
          <w:b/>
          <w:sz w:val="28"/>
          <w:szCs w:val="28"/>
          <w:u w:val="single"/>
        </w:rPr>
      </w:pPr>
      <w:r w:rsidRPr="00AB14B3">
        <w:rPr>
          <w:rFonts w:ascii="Times New Roman" w:hAnsi="Times New Roman" w:cs="Times New Roman"/>
          <w:b/>
          <w:sz w:val="28"/>
          <w:szCs w:val="28"/>
          <w:u w:val="single"/>
        </w:rPr>
        <w:t xml:space="preserve"> Содержание коррекционного курса.</w:t>
      </w:r>
    </w:p>
    <w:p w:rsidR="0091458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например, записывающих устройств: </w:t>
      </w:r>
      <w:proofErr w:type="spellStart"/>
      <w:r w:rsidRPr="00767997">
        <w:rPr>
          <w:rFonts w:ascii="Times New Roman" w:hAnsi="Times New Roman" w:cs="Times New Roman"/>
          <w:sz w:val="28"/>
          <w:szCs w:val="28"/>
        </w:rPr>
        <w:t>LanguageMaster</w:t>
      </w:r>
      <w:proofErr w:type="spellEnd"/>
      <w:r w:rsidRPr="00767997">
        <w:rPr>
          <w:rFonts w:ascii="Times New Roman" w:hAnsi="Times New Roman" w:cs="Times New Roman"/>
          <w:sz w:val="28"/>
          <w:szCs w:val="28"/>
        </w:rPr>
        <w:t xml:space="preserve"> ―</w:t>
      </w:r>
      <w:proofErr w:type="spellStart"/>
      <w:r w:rsidRPr="00767997">
        <w:rPr>
          <w:rFonts w:ascii="Times New Roman" w:hAnsi="Times New Roman" w:cs="Times New Roman"/>
          <w:sz w:val="28"/>
          <w:szCs w:val="28"/>
        </w:rPr>
        <w:t>BigMac</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w:t>
      </w:r>
      <w:proofErr w:type="spellStart"/>
      <w:r w:rsidRPr="00767997">
        <w:rPr>
          <w:rFonts w:ascii="Times New Roman" w:hAnsi="Times New Roman" w:cs="Times New Roman"/>
          <w:sz w:val="28"/>
          <w:szCs w:val="28"/>
        </w:rPr>
        <w:t>Stepbystep</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w:t>
      </w:r>
      <w:proofErr w:type="spellStart"/>
      <w:r w:rsidRPr="00767997">
        <w:rPr>
          <w:rFonts w:ascii="Times New Roman" w:hAnsi="Times New Roman" w:cs="Times New Roman"/>
          <w:sz w:val="28"/>
          <w:szCs w:val="28"/>
        </w:rPr>
        <w:t>GoTalk</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w:t>
      </w:r>
      <w:proofErr w:type="spellStart"/>
      <w:r w:rsidRPr="00767997">
        <w:rPr>
          <w:rFonts w:ascii="Times New Roman" w:hAnsi="Times New Roman" w:cs="Times New Roman"/>
          <w:sz w:val="28"/>
          <w:szCs w:val="28"/>
        </w:rPr>
        <w:t>MinTalker</w:t>
      </w:r>
      <w:proofErr w:type="spellEnd"/>
      <w:r w:rsidRPr="00767997">
        <w:rPr>
          <w:rFonts w:ascii="Cambria Math" w:hAnsi="Cambria Math" w:cs="Cambria Math"/>
          <w:sz w:val="28"/>
          <w:szCs w:val="28"/>
        </w:rPr>
        <w:t>‖</w:t>
      </w:r>
      <w:r w:rsidRPr="00767997">
        <w:rPr>
          <w:rFonts w:ascii="Times New Roman" w:hAnsi="Times New Roman" w:cs="Times New Roman"/>
          <w:sz w:val="28"/>
          <w:szCs w:val="28"/>
        </w:rPr>
        <w:t xml:space="preserve"> и др., а также компьютерных устройств, синтезирующих речь, например, </w:t>
      </w:r>
      <w:proofErr w:type="spellStart"/>
      <w:r w:rsidRPr="00767997">
        <w:rPr>
          <w:rFonts w:ascii="Times New Roman" w:hAnsi="Times New Roman" w:cs="Times New Roman"/>
          <w:sz w:val="28"/>
          <w:szCs w:val="28"/>
        </w:rPr>
        <w:t>AppleiPad</w:t>
      </w:r>
      <w:proofErr w:type="spellEnd"/>
      <w:r w:rsidRPr="00767997">
        <w:rPr>
          <w:rFonts w:ascii="Times New Roman" w:hAnsi="Times New Roman" w:cs="Times New Roman"/>
          <w:sz w:val="28"/>
          <w:szCs w:val="28"/>
        </w:rPr>
        <w:t xml:space="preserve"> (программа «Общение» и др.). </w:t>
      </w:r>
    </w:p>
    <w:p w:rsidR="00AB14B3" w:rsidRDefault="00826648" w:rsidP="00914583">
      <w:pPr>
        <w:pStyle w:val="a3"/>
        <w:ind w:left="780"/>
        <w:jc w:val="both"/>
        <w:rPr>
          <w:rFonts w:ascii="Times New Roman" w:hAnsi="Times New Roman" w:cs="Times New Roman"/>
          <w:sz w:val="28"/>
          <w:szCs w:val="28"/>
        </w:rPr>
      </w:pPr>
      <w:r w:rsidRPr="00914583">
        <w:rPr>
          <w:rFonts w:ascii="Times New Roman" w:hAnsi="Times New Roman" w:cs="Times New Roman"/>
          <w:b/>
          <w:sz w:val="28"/>
          <w:szCs w:val="28"/>
        </w:rPr>
        <w:t>Коррекционно-развивающие занятия</w:t>
      </w:r>
    </w:p>
    <w:p w:rsidR="00AB14B3"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Коррекционно-развивающие занятия направлены:</w:t>
      </w:r>
    </w:p>
    <w:p w:rsidR="00AB14B3" w:rsidRDefault="00AB14B3"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 на реализацию особых образовательных потребностей обучающихся с ТМНР не предусмотренных содержанием программ по учебным предметам;</w:t>
      </w:r>
    </w:p>
    <w:p w:rsidR="00AB14B3" w:rsidRDefault="00AB14B3"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 xml:space="preserve"> на дополнительную помощь в освоении отдельных действий и представлений, которые оказываются </w:t>
      </w:r>
      <w:proofErr w:type="gramStart"/>
      <w:r w:rsidR="00826648" w:rsidRPr="00767997">
        <w:rPr>
          <w:rFonts w:ascii="Times New Roman" w:hAnsi="Times New Roman" w:cs="Times New Roman"/>
          <w:sz w:val="28"/>
          <w:szCs w:val="28"/>
        </w:rPr>
        <w:t>для</w:t>
      </w:r>
      <w:proofErr w:type="gramEnd"/>
      <w:r w:rsidR="00826648" w:rsidRPr="00767997">
        <w:rPr>
          <w:rFonts w:ascii="Times New Roman" w:hAnsi="Times New Roman" w:cs="Times New Roman"/>
          <w:sz w:val="28"/>
          <w:szCs w:val="28"/>
        </w:rPr>
        <w:t xml:space="preserve"> обучающихся особенно трудными; </w:t>
      </w:r>
    </w:p>
    <w:p w:rsidR="00AB14B3" w:rsidRDefault="00AB14B3" w:rsidP="00914583">
      <w:pPr>
        <w:pStyle w:val="a3"/>
        <w:ind w:left="780"/>
        <w:jc w:val="both"/>
        <w:rPr>
          <w:rFonts w:ascii="Times New Roman" w:hAnsi="Times New Roman" w:cs="Times New Roman"/>
          <w:sz w:val="28"/>
          <w:szCs w:val="28"/>
        </w:rPr>
      </w:pPr>
      <w:r>
        <w:rPr>
          <w:rFonts w:ascii="Times New Roman" w:hAnsi="Times New Roman" w:cs="Times New Roman"/>
          <w:sz w:val="28"/>
          <w:szCs w:val="28"/>
        </w:rPr>
        <w:t>-</w:t>
      </w:r>
      <w:r w:rsidR="00826648" w:rsidRPr="00767997">
        <w:rPr>
          <w:rFonts w:ascii="Times New Roman" w:hAnsi="Times New Roman" w:cs="Times New Roman"/>
          <w:sz w:val="28"/>
          <w:szCs w:val="28"/>
        </w:rPr>
        <w:t>на развитие индивидуальных способностей обучающихся, их творческого потенциала.</w:t>
      </w:r>
    </w:p>
    <w:p w:rsidR="00FC7B94" w:rsidRPr="00767997" w:rsidRDefault="00826648" w:rsidP="00914583">
      <w:pPr>
        <w:pStyle w:val="a3"/>
        <w:ind w:left="780"/>
        <w:jc w:val="both"/>
        <w:rPr>
          <w:rFonts w:ascii="Times New Roman" w:hAnsi="Times New Roman" w:cs="Times New Roman"/>
          <w:sz w:val="28"/>
          <w:szCs w:val="28"/>
        </w:rPr>
      </w:pPr>
      <w:r w:rsidRPr="00767997">
        <w:rPr>
          <w:rFonts w:ascii="Times New Roman" w:hAnsi="Times New Roman" w:cs="Times New Roman"/>
          <w:sz w:val="28"/>
          <w:szCs w:val="28"/>
        </w:rPr>
        <w:t xml:space="preserve"> 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w:t>
      </w:r>
    </w:p>
    <w:p w:rsidR="00FC7B94" w:rsidRDefault="00826648" w:rsidP="00826648">
      <w:pPr>
        <w:jc w:val="both"/>
        <w:rPr>
          <w:rFonts w:ascii="Times New Roman" w:hAnsi="Times New Roman" w:cs="Times New Roman"/>
          <w:sz w:val="28"/>
          <w:szCs w:val="28"/>
        </w:rPr>
      </w:pPr>
      <w:r w:rsidRPr="00FC7B94">
        <w:rPr>
          <w:rFonts w:ascii="Times New Roman" w:hAnsi="Times New Roman" w:cs="Times New Roman"/>
          <w:b/>
          <w:sz w:val="28"/>
          <w:szCs w:val="28"/>
        </w:rPr>
        <w:t>Программа нравственного развития (воспитания</w:t>
      </w:r>
      <w:r w:rsidRPr="00826648">
        <w:rPr>
          <w:rFonts w:ascii="Times New Roman" w:hAnsi="Times New Roman" w:cs="Times New Roman"/>
          <w:sz w:val="28"/>
          <w:szCs w:val="28"/>
        </w:rPr>
        <w:t>)</w:t>
      </w:r>
    </w:p>
    <w:p w:rsidR="00AB14B3"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lastRenderedPageBreak/>
        <w:t xml:space="preserve"> Программа нравственного развития (воспитания)обучающихся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 </w:t>
      </w:r>
      <w:r w:rsidRPr="00AB14B3">
        <w:rPr>
          <w:rFonts w:ascii="Times New Roman" w:hAnsi="Times New Roman" w:cs="Times New Roman"/>
          <w:i/>
          <w:sz w:val="28"/>
          <w:szCs w:val="28"/>
          <w:u w:val="single"/>
        </w:rPr>
        <w:t>Программа должна обеспечивать:</w:t>
      </w:r>
    </w:p>
    <w:p w:rsidR="00AB14B3" w:rsidRDefault="00AB14B3"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организацию системы воспитательных мероприятий, позволяющих </w:t>
      </w:r>
      <w:proofErr w:type="gramStart"/>
      <w:r w:rsidR="00826648" w:rsidRPr="00826648">
        <w:rPr>
          <w:rFonts w:ascii="Times New Roman" w:hAnsi="Times New Roman" w:cs="Times New Roman"/>
          <w:sz w:val="28"/>
          <w:szCs w:val="28"/>
        </w:rPr>
        <w:t>обучающемуся</w:t>
      </w:r>
      <w:proofErr w:type="gramEnd"/>
      <w:r w:rsidR="00826648" w:rsidRPr="00826648">
        <w:rPr>
          <w:rFonts w:ascii="Times New Roman" w:hAnsi="Times New Roman" w:cs="Times New Roman"/>
          <w:sz w:val="28"/>
          <w:szCs w:val="28"/>
        </w:rPr>
        <w:t xml:space="preserve"> использовать на практике полученные знания и усвоенные модели и нормы поведения;</w:t>
      </w:r>
    </w:p>
    <w:p w:rsidR="006F01F3" w:rsidRDefault="00AB14B3"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26648"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 </w:t>
      </w:r>
    </w:p>
    <w:p w:rsidR="00826648" w:rsidRPr="00826648" w:rsidRDefault="00826648" w:rsidP="00826648">
      <w:pPr>
        <w:jc w:val="both"/>
        <w:rPr>
          <w:rFonts w:ascii="Times New Roman" w:hAnsi="Times New Roman" w:cs="Times New Roman"/>
          <w:b/>
          <w:sz w:val="28"/>
          <w:szCs w:val="28"/>
        </w:rPr>
      </w:pPr>
      <w:r w:rsidRPr="00826648">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Должна обеспечивать:</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формирование познавательного интереса и бережного отношения к природе;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sidR="00826648" w:rsidRPr="00826648">
        <w:rPr>
          <w:rFonts w:ascii="Times New Roman" w:hAnsi="Times New Roman" w:cs="Times New Roman"/>
          <w:sz w:val="28"/>
          <w:szCs w:val="28"/>
        </w:rPr>
        <w:t>здоровьесберегающего</w:t>
      </w:r>
      <w:proofErr w:type="spellEnd"/>
      <w:r w:rsidR="00826648" w:rsidRPr="00826648">
        <w:rPr>
          <w:rFonts w:ascii="Times New Roman" w:hAnsi="Times New Roman" w:cs="Times New Roman"/>
          <w:sz w:val="28"/>
          <w:szCs w:val="28"/>
        </w:rPr>
        <w:t xml:space="preserve"> характера учебной деятельности и общения;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умение соблюдать режимные моменты (чистка зубов утром и вечером, мытье рук после посещения туалета и др.), чередовать их с занятиями;</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26648" w:rsidRPr="00826648">
        <w:rPr>
          <w:rFonts w:ascii="Times New Roman" w:hAnsi="Times New Roman" w:cs="Times New Roman"/>
          <w:sz w:val="28"/>
          <w:szCs w:val="28"/>
        </w:rPr>
        <w:t xml:space="preserve"> потребность содержать тело, одежду в чистоте, следить за своим внешним видом;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формирование установок на использование здорового питания;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развитие потребности в занятиях адаптивной физической культурой; соблюдение здоровьесозидающих режимов дня;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00826648" w:rsidRPr="00826648">
        <w:rPr>
          <w:rFonts w:ascii="Times New Roman" w:hAnsi="Times New Roman" w:cs="Times New Roman"/>
          <w:sz w:val="28"/>
          <w:szCs w:val="28"/>
        </w:rPr>
        <w:t>обучающихся</w:t>
      </w:r>
      <w:proofErr w:type="gramEnd"/>
      <w:r w:rsidR="00826648" w:rsidRPr="00826648">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sidR="00826648" w:rsidRPr="00826648">
        <w:rPr>
          <w:rFonts w:ascii="Times New Roman" w:hAnsi="Times New Roman" w:cs="Times New Roman"/>
          <w:sz w:val="28"/>
          <w:szCs w:val="28"/>
        </w:rPr>
        <w:t>психоактивные</w:t>
      </w:r>
      <w:proofErr w:type="spellEnd"/>
      <w:r w:rsidR="00826648" w:rsidRPr="00826648">
        <w:rPr>
          <w:rFonts w:ascii="Times New Roman" w:hAnsi="Times New Roman" w:cs="Times New Roman"/>
          <w:sz w:val="28"/>
          <w:szCs w:val="28"/>
        </w:rPr>
        <w:t xml:space="preserve"> вещества, инфекционные заболевания);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становление умений противостояния вовлечению в </w:t>
      </w:r>
      <w:proofErr w:type="spellStart"/>
      <w:r w:rsidR="00826648" w:rsidRPr="00826648">
        <w:rPr>
          <w:rFonts w:ascii="Times New Roman" w:hAnsi="Times New Roman" w:cs="Times New Roman"/>
          <w:sz w:val="28"/>
          <w:szCs w:val="28"/>
        </w:rPr>
        <w:t>табакокурение</w:t>
      </w:r>
      <w:proofErr w:type="spellEnd"/>
      <w:r w:rsidR="00826648" w:rsidRPr="00826648">
        <w:rPr>
          <w:rFonts w:ascii="Times New Roman" w:hAnsi="Times New Roman" w:cs="Times New Roman"/>
          <w:sz w:val="28"/>
          <w:szCs w:val="28"/>
        </w:rPr>
        <w:t>, употребление алкоголя, наркотических и сильнодействующих веществ;</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C7B94"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Программа должна содержать цели, задачи, планируемые результаты,  основные направления и перечень организационных форм. </w:t>
      </w:r>
    </w:p>
    <w:p w:rsidR="00FC7B94" w:rsidRPr="00FC7B94"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t>Программа коррекционной работы</w:t>
      </w:r>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Программа коррекционной работы должна обеспечивать:</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выявление особых образовательных потребностей обучающихся с ограниченными возможностями здоровья;</w:t>
      </w:r>
    </w:p>
    <w:p w:rsidR="00104010" w:rsidRDefault="00104010" w:rsidP="00826648">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826648" w:rsidRPr="00826648">
        <w:rPr>
          <w:rFonts w:ascii="Times New Roman" w:hAnsi="Times New Roman" w:cs="Times New Roman"/>
          <w:sz w:val="28"/>
          <w:szCs w:val="28"/>
        </w:rPr>
        <w:t xml:space="preserve"> осуществление индивидуально орие</w:t>
      </w:r>
      <w:r w:rsidR="00390A78">
        <w:rPr>
          <w:rFonts w:ascii="Times New Roman" w:hAnsi="Times New Roman" w:cs="Times New Roman"/>
          <w:sz w:val="28"/>
          <w:szCs w:val="28"/>
        </w:rPr>
        <w:t>нтированной психолого-медико-пе</w:t>
      </w:r>
      <w:r w:rsidR="00826648" w:rsidRPr="00826648">
        <w:rPr>
          <w:rFonts w:ascii="Times New Roman" w:hAnsi="Times New Roman" w:cs="Times New Roman"/>
          <w:sz w:val="28"/>
          <w:szCs w:val="28"/>
        </w:rPr>
        <w:t xml:space="preserve">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ИПР); </w:t>
      </w:r>
      <w:proofErr w:type="gramEnd"/>
    </w:p>
    <w:p w:rsidR="00104010" w:rsidRDefault="00826648" w:rsidP="00826648">
      <w:pPr>
        <w:jc w:val="both"/>
        <w:rPr>
          <w:rFonts w:ascii="Times New Roman" w:hAnsi="Times New Roman" w:cs="Times New Roman"/>
          <w:sz w:val="28"/>
          <w:szCs w:val="28"/>
        </w:rPr>
      </w:pPr>
      <w:r w:rsidRPr="00104010">
        <w:rPr>
          <w:rFonts w:ascii="Times New Roman" w:hAnsi="Times New Roman" w:cs="Times New Roman"/>
          <w:i/>
          <w:sz w:val="28"/>
          <w:szCs w:val="28"/>
          <w:u w:val="single"/>
        </w:rPr>
        <w:t>Программа коррекционной работы должна содержать</w:t>
      </w:r>
      <w:r w:rsidRPr="00826648">
        <w:rPr>
          <w:rFonts w:ascii="Times New Roman" w:hAnsi="Times New Roman" w:cs="Times New Roman"/>
          <w:sz w:val="28"/>
          <w:szCs w:val="28"/>
        </w:rPr>
        <w:t xml:space="preserve">: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26648" w:rsidRPr="00826648">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ТМНР;</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систему комплексного психолого-медико-педагогического и социального сопровождения обучающихся с ТМНР в условиях образовательного процесса, включающего психолого-медико-педагогическое обследование обучающихся с целью выявления их особ</w:t>
      </w:r>
      <w:r>
        <w:rPr>
          <w:rFonts w:ascii="Times New Roman" w:hAnsi="Times New Roman" w:cs="Times New Roman"/>
          <w:sz w:val="28"/>
          <w:szCs w:val="28"/>
        </w:rPr>
        <w:t>ых образовательных потребностей;</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мониторинг динамики развития обучающихся, их успешности в освоении адаптированной основной общеобразовательной программы, корректировку коррекционных мероприятий; </w:t>
      </w:r>
    </w:p>
    <w:p w:rsidR="00FC7B94"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 </w:t>
      </w:r>
    </w:p>
    <w:p w:rsidR="00FC7B94"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t>Программа внеурочной деятельности</w:t>
      </w:r>
    </w:p>
    <w:p w:rsidR="00FC7B94" w:rsidRDefault="00826648" w:rsidP="00826648">
      <w:pPr>
        <w:jc w:val="both"/>
        <w:rPr>
          <w:rFonts w:ascii="Times New Roman" w:hAnsi="Times New Roman" w:cs="Times New Roman"/>
          <w:sz w:val="28"/>
          <w:szCs w:val="28"/>
        </w:rPr>
      </w:pPr>
      <w:proofErr w:type="gramStart"/>
      <w:r w:rsidRPr="00826648">
        <w:rPr>
          <w:rFonts w:ascii="Times New Roman" w:hAnsi="Times New Roman" w:cs="Times New Roman"/>
          <w:sz w:val="28"/>
          <w:szCs w:val="28"/>
        </w:rPr>
        <w:t xml:space="preserve">Внеурочная деятельностьорганизуется по направлениям развития личности (адаптивно-спортивное, духовно-нравственное, социальное, </w:t>
      </w:r>
      <w:proofErr w:type="spellStart"/>
      <w:r w:rsidRPr="00826648">
        <w:rPr>
          <w:rFonts w:ascii="Times New Roman" w:hAnsi="Times New Roman" w:cs="Times New Roman"/>
          <w:sz w:val="28"/>
          <w:szCs w:val="28"/>
        </w:rPr>
        <w:t>общеинтеллектуальное</w:t>
      </w:r>
      <w:proofErr w:type="spellEnd"/>
      <w:r w:rsidRPr="00826648">
        <w:rPr>
          <w:rFonts w:ascii="Times New Roman" w:hAnsi="Times New Roman" w:cs="Times New Roman"/>
          <w:sz w:val="28"/>
          <w:szCs w:val="28"/>
        </w:rPr>
        <w:t>, общекультурное) в таких формах, как экскурсии, кружки, олимпиады, соревнования и т.д.</w:t>
      </w:r>
      <w:proofErr w:type="gramEnd"/>
      <w:r w:rsidRPr="00826648">
        <w:rPr>
          <w:rFonts w:ascii="Times New Roman" w:hAnsi="Times New Roman" w:cs="Times New Roman"/>
          <w:sz w:val="28"/>
          <w:szCs w:val="28"/>
        </w:rPr>
        <w:t xml:space="preserve"> Внеурочная деятельность способствует социальной интеграции обучающихсяс ТМНР путем организации и проведения мероприятий, в которых предусмотрена совместная деятельность разных обучающихся (с НОДА,ТМНР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 </w:t>
      </w:r>
    </w:p>
    <w:p w:rsidR="00FC7B94" w:rsidRPr="00FC7B94"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t xml:space="preserve">Организационный раздел </w:t>
      </w:r>
    </w:p>
    <w:p w:rsidR="00104010"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t xml:space="preserve">Учебный план </w:t>
      </w:r>
    </w:p>
    <w:p w:rsidR="00FC7B94" w:rsidRPr="00FC7B94" w:rsidRDefault="00826648" w:rsidP="00826648">
      <w:pPr>
        <w:jc w:val="both"/>
        <w:rPr>
          <w:rFonts w:ascii="Times New Roman" w:hAnsi="Times New Roman" w:cs="Times New Roman"/>
          <w:b/>
          <w:sz w:val="28"/>
          <w:szCs w:val="28"/>
        </w:rPr>
      </w:pPr>
      <w:r w:rsidRPr="00FC7B94">
        <w:rPr>
          <w:rFonts w:ascii="Times New Roman" w:hAnsi="Times New Roman" w:cs="Times New Roman"/>
          <w:b/>
          <w:sz w:val="28"/>
          <w:szCs w:val="28"/>
        </w:rPr>
        <w:lastRenderedPageBreak/>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 </w:t>
      </w:r>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Учебные планы обеспечивают в случаях, предусмотренных законодательством Российской </w:t>
      </w:r>
      <w:r w:rsidR="00104010">
        <w:rPr>
          <w:rFonts w:ascii="Times New Roman" w:hAnsi="Times New Roman" w:cs="Times New Roman"/>
          <w:sz w:val="28"/>
          <w:szCs w:val="28"/>
        </w:rPr>
        <w:t xml:space="preserve">Федерации в области образования </w:t>
      </w:r>
      <w:r w:rsidRPr="00826648">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w:t>
      </w:r>
      <w:r w:rsidR="00104010">
        <w:rPr>
          <w:rFonts w:ascii="Times New Roman" w:hAnsi="Times New Roman" w:cs="Times New Roman"/>
          <w:sz w:val="28"/>
          <w:szCs w:val="28"/>
        </w:rPr>
        <w:t>овании в Российской Федерации»)</w:t>
      </w:r>
      <w:proofErr w:type="gramStart"/>
      <w:r w:rsidR="00104010">
        <w:rPr>
          <w:rFonts w:ascii="Times New Roman" w:hAnsi="Times New Roman" w:cs="Times New Roman"/>
          <w:sz w:val="28"/>
          <w:szCs w:val="28"/>
        </w:rPr>
        <w:t>.</w:t>
      </w:r>
      <w:r w:rsidRPr="00826648">
        <w:rPr>
          <w:rFonts w:ascii="Times New Roman" w:hAnsi="Times New Roman" w:cs="Times New Roman"/>
          <w:sz w:val="28"/>
          <w:szCs w:val="28"/>
        </w:rPr>
        <w:t>О</w:t>
      </w:r>
      <w:proofErr w:type="gramEnd"/>
      <w:r w:rsidRPr="00826648">
        <w:rPr>
          <w:rFonts w:ascii="Times New Roman" w:hAnsi="Times New Roman" w:cs="Times New Roman"/>
          <w:sz w:val="28"/>
          <w:szCs w:val="28"/>
        </w:rPr>
        <w:t xml:space="preserve">бразовательная организация самостоятельна в организации образовательного процесса, в </w:t>
      </w:r>
      <w:proofErr w:type="gramStart"/>
      <w:r w:rsidRPr="00826648">
        <w:rPr>
          <w:rFonts w:ascii="Times New Roman" w:hAnsi="Times New Roman" w:cs="Times New Roman"/>
          <w:sz w:val="28"/>
          <w:szCs w:val="28"/>
        </w:rPr>
        <w:t>выборе</w:t>
      </w:r>
      <w:proofErr w:type="gramEnd"/>
      <w:r w:rsidRPr="00826648">
        <w:rPr>
          <w:rFonts w:ascii="Times New Roman" w:hAnsi="Times New Roman" w:cs="Times New Roman"/>
          <w:sz w:val="28"/>
          <w:szCs w:val="28"/>
        </w:rPr>
        <w:t xml:space="preserve"> видов деятельности по каждому предмету (проектная деятельность, практические занятия, экскурсии и т. д.). Часть примерного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w:t>
      </w:r>
      <w:proofErr w:type="gramStart"/>
      <w:r w:rsidRPr="00826648">
        <w:rPr>
          <w:rFonts w:ascii="Times New Roman" w:hAnsi="Times New Roman" w:cs="Times New Roman"/>
          <w:sz w:val="28"/>
          <w:szCs w:val="28"/>
        </w:rPr>
        <w:t>обучающихся</w:t>
      </w:r>
      <w:proofErr w:type="gramEnd"/>
      <w:r w:rsidRPr="00826648">
        <w:rPr>
          <w:rFonts w:ascii="Times New Roman" w:hAnsi="Times New Roman" w:cs="Times New Roman"/>
          <w:sz w:val="28"/>
          <w:szCs w:val="28"/>
        </w:rPr>
        <w:t xml:space="preserve"> может быть использовано: </w:t>
      </w:r>
    </w:p>
    <w:p w:rsidR="00104010" w:rsidRDefault="00104010"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на увеличение учебных часов, отводимых на изучение отдельных учебных предметов обязательной части; </w:t>
      </w:r>
    </w:p>
    <w:p w:rsidR="00104010" w:rsidRDefault="00104010" w:rsidP="00826648">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826648" w:rsidRPr="00826648">
        <w:rPr>
          <w:rFonts w:ascii="Times New Roman" w:hAnsi="Times New Roman" w:cs="Times New Roman"/>
          <w:sz w:val="28"/>
          <w:szCs w:val="28"/>
        </w:rPr>
        <w:t xml:space="preserve">на введение учебных курсов, обеспечивающих различные интересы обучающихся, в том числе этнокультурные. </w:t>
      </w:r>
      <w:proofErr w:type="gramEnd"/>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w:t>
      </w:r>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104010"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lastRenderedPageBreak/>
        <w:t xml:space="preserve"> - учебные занятия, обеспечивающие различные интересы </w:t>
      </w:r>
      <w:proofErr w:type="gramStart"/>
      <w:r w:rsidRPr="00826648">
        <w:rPr>
          <w:rFonts w:ascii="Times New Roman" w:hAnsi="Times New Roman" w:cs="Times New Roman"/>
          <w:sz w:val="28"/>
          <w:szCs w:val="28"/>
        </w:rPr>
        <w:t>обучающихся</w:t>
      </w:r>
      <w:proofErr w:type="gramEnd"/>
      <w:r w:rsidRPr="00826648">
        <w:rPr>
          <w:rFonts w:ascii="Times New Roman" w:hAnsi="Times New Roman" w:cs="Times New Roman"/>
          <w:sz w:val="28"/>
          <w:szCs w:val="28"/>
        </w:rPr>
        <w:t xml:space="preserve"> с НОДА, в том числе этнокультурные (например: история и культура родного края, этика, музыкальные занятия и др.). </w:t>
      </w:r>
    </w:p>
    <w:p w:rsidR="006F01F3"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Коррекционно-развивающая областьучебного плана реализуется через учебные предметы, включающие в себя систему фронтальных и индивидуальных занятий с </w:t>
      </w:r>
      <w:proofErr w:type="gramStart"/>
      <w:r w:rsidRPr="00826648">
        <w:rPr>
          <w:rFonts w:ascii="Times New Roman" w:hAnsi="Times New Roman" w:cs="Times New Roman"/>
          <w:sz w:val="28"/>
          <w:szCs w:val="28"/>
        </w:rPr>
        <w:t>обучающимися</w:t>
      </w:r>
      <w:proofErr w:type="gramEnd"/>
      <w:r w:rsidRPr="00826648">
        <w:rPr>
          <w:rFonts w:ascii="Times New Roman" w:hAnsi="Times New Roman" w:cs="Times New Roman"/>
          <w:sz w:val="28"/>
          <w:szCs w:val="28"/>
        </w:rPr>
        <w:t xml:space="preserve">. В часть, формируемую участниками образовательного процесса, входит и внеурочная деятельность. В соответствии с требованиями Стандартавнеурочная деятельностьорганизуется по направлениям развития личности (духовно-нравственное, социальное, </w:t>
      </w:r>
      <w:proofErr w:type="spellStart"/>
      <w:r w:rsidRPr="00826648">
        <w:rPr>
          <w:rFonts w:ascii="Times New Roman" w:hAnsi="Times New Roman" w:cs="Times New Roman"/>
          <w:sz w:val="28"/>
          <w:szCs w:val="28"/>
        </w:rPr>
        <w:t>общеинтеллектуальное</w:t>
      </w:r>
      <w:proofErr w:type="spellEnd"/>
      <w:r w:rsidRPr="00826648">
        <w:rPr>
          <w:rFonts w:ascii="Times New Roman" w:hAnsi="Times New Roman" w:cs="Times New Roman"/>
          <w:sz w:val="28"/>
          <w:szCs w:val="28"/>
        </w:rPr>
        <w:t>, общекультурное, адап</w:t>
      </w:r>
      <w:r w:rsidR="006F01F3">
        <w:rPr>
          <w:rFonts w:ascii="Times New Roman" w:hAnsi="Times New Roman" w:cs="Times New Roman"/>
          <w:sz w:val="28"/>
          <w:szCs w:val="28"/>
        </w:rPr>
        <w:t>тивно- спортивное).</w:t>
      </w:r>
    </w:p>
    <w:p w:rsidR="00E5029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826648">
        <w:rPr>
          <w:rFonts w:ascii="Times New Roman" w:hAnsi="Times New Roman" w:cs="Times New Roman"/>
          <w:sz w:val="28"/>
          <w:szCs w:val="28"/>
        </w:rPr>
        <w:t>обучающимся</w:t>
      </w:r>
      <w:proofErr w:type="gramEnd"/>
      <w:r w:rsidRPr="00826648">
        <w:rPr>
          <w:rFonts w:ascii="Times New Roman" w:hAnsi="Times New Roman" w:cs="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826648">
        <w:rPr>
          <w:rFonts w:ascii="Times New Roman" w:hAnsi="Times New Roman" w:cs="Times New Roman"/>
          <w:sz w:val="28"/>
          <w:szCs w:val="28"/>
        </w:rPr>
        <w:t>для</w:t>
      </w:r>
      <w:proofErr w:type="gramEnd"/>
      <w:r w:rsidRPr="00826648">
        <w:rPr>
          <w:rFonts w:ascii="Times New Roman" w:hAnsi="Times New Roman" w:cs="Times New Roman"/>
          <w:sz w:val="28"/>
          <w:szCs w:val="28"/>
        </w:rPr>
        <w:t xml:space="preserve"> обучающихся с НОДА и ТМРН.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w:t>
      </w:r>
      <w:r w:rsidRPr="00826648">
        <w:rPr>
          <w:rFonts w:ascii="Cambria Math" w:hAnsi="Cambria Math" w:cs="Cambria Math"/>
          <w:sz w:val="28"/>
          <w:szCs w:val="28"/>
        </w:rPr>
        <w:t>ѐ</w:t>
      </w:r>
      <w:r w:rsidRPr="00826648">
        <w:rPr>
          <w:rFonts w:ascii="Times New Roman" w:hAnsi="Times New Roman" w:cs="Times New Roman"/>
          <w:sz w:val="28"/>
          <w:szCs w:val="28"/>
        </w:rPr>
        <w:t xml:space="preserve">нное на внеурочную деятельность, не учитывается при определении максимально допустимой недельной нагрузки </w:t>
      </w:r>
      <w:proofErr w:type="gramStart"/>
      <w:r w:rsidRPr="00826648">
        <w:rPr>
          <w:rFonts w:ascii="Times New Roman" w:hAnsi="Times New Roman" w:cs="Times New Roman"/>
          <w:sz w:val="28"/>
          <w:szCs w:val="28"/>
        </w:rPr>
        <w:t>обучающихся</w:t>
      </w:r>
      <w:proofErr w:type="gramEnd"/>
      <w:r w:rsidRPr="00826648">
        <w:rPr>
          <w:rFonts w:ascii="Times New Roman" w:hAnsi="Times New Roman" w:cs="Times New Roman"/>
          <w:sz w:val="28"/>
          <w:szCs w:val="28"/>
        </w:rPr>
        <w:t>, но учитывается при определении объ</w:t>
      </w:r>
      <w:r w:rsidRPr="00826648">
        <w:rPr>
          <w:rFonts w:ascii="Cambria Math" w:hAnsi="Cambria Math" w:cs="Cambria Math"/>
          <w:sz w:val="28"/>
          <w:szCs w:val="28"/>
        </w:rPr>
        <w:t>ѐ</w:t>
      </w:r>
      <w:r w:rsidRPr="00826648">
        <w:rPr>
          <w:rFonts w:ascii="Times New Roman" w:hAnsi="Times New Roman" w:cs="Times New Roman"/>
          <w:sz w:val="28"/>
          <w:szCs w:val="28"/>
        </w:rPr>
        <w:t>мов финансирования, направляемых на реализацию основной образовательной программы. 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 Для обучающихся с ТМНР с подготовительногопо</w:t>
      </w:r>
      <w:proofErr w:type="gramStart"/>
      <w:r w:rsidRPr="00826648">
        <w:rPr>
          <w:rFonts w:ascii="Times New Roman" w:hAnsi="Times New Roman" w:cs="Times New Roman"/>
          <w:sz w:val="28"/>
          <w:szCs w:val="28"/>
        </w:rPr>
        <w:t>4</w:t>
      </w:r>
      <w:proofErr w:type="gramEnd"/>
      <w:r w:rsidRPr="00826648">
        <w:rPr>
          <w:rFonts w:ascii="Times New Roman" w:hAnsi="Times New Roman" w:cs="Times New Roman"/>
          <w:sz w:val="28"/>
          <w:szCs w:val="28"/>
        </w:rPr>
        <w:t xml:space="preserve"> классы устанавливаются дополнительные недельные каникулы в середине третьей четверти (33 учебные недели в год). Продолжительность каникул в течение учебного года составляет не менее 30 календарных дней, летом –не менее 8 недель. Продолжительность урока составляет: в подготовительных и 1 классах – 35 минут; во 2-4 классах – 35-45 минут (по решению образовательной организации). 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 </w:t>
      </w:r>
    </w:p>
    <w:p w:rsidR="00E5029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lastRenderedPageBreak/>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E5029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 для обучающихся вторых – четвертых классов – не более 5 уроков.</w:t>
      </w:r>
    </w:p>
    <w:p w:rsidR="00E5029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Обучение в классах для детей с ТМНР осуществляется с соблюдением следующих дополнительных требований:</w:t>
      </w:r>
    </w:p>
    <w:p w:rsidR="00E5029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 учебные занятия проводятся по 5-дневной учебной неделе и только в первую смену;</w:t>
      </w:r>
    </w:p>
    <w:p w:rsidR="00E5029E" w:rsidRDefault="00826648" w:rsidP="00826648">
      <w:pPr>
        <w:jc w:val="both"/>
        <w:rPr>
          <w:rFonts w:ascii="Times New Roman" w:hAnsi="Times New Roman" w:cs="Times New Roman"/>
          <w:sz w:val="28"/>
          <w:szCs w:val="28"/>
        </w:rPr>
      </w:pPr>
      <w:r w:rsidRPr="00826648">
        <w:rPr>
          <w:rFonts w:ascii="Times New Roman" w:hAnsi="Times New Roman" w:cs="Times New Roman"/>
          <w:sz w:val="28"/>
          <w:szCs w:val="28"/>
        </w:rPr>
        <w:t xml:space="preserve"> - обучение проводится без балльного оценивания знаний обучающихся и домашних заданий. При </w:t>
      </w:r>
      <w:proofErr w:type="gramStart"/>
      <w:r w:rsidRPr="00826648">
        <w:rPr>
          <w:rFonts w:ascii="Times New Roman" w:hAnsi="Times New Roman" w:cs="Times New Roman"/>
          <w:sz w:val="28"/>
          <w:szCs w:val="28"/>
        </w:rPr>
        <w:t>обучении</w:t>
      </w:r>
      <w:proofErr w:type="gramEnd"/>
      <w:r w:rsidRPr="00826648">
        <w:rPr>
          <w:rFonts w:ascii="Times New Roman" w:hAnsi="Times New Roman" w:cs="Times New Roman"/>
          <w:sz w:val="28"/>
          <w:szCs w:val="28"/>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 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При подготовке и проведении коррекционно-развивающих занятий учитываются индивидуальные особенности каждого учащегося. 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 Коррекционно-развивающие занятия с </w:t>
      </w:r>
      <w:proofErr w:type="gramStart"/>
      <w:r w:rsidRPr="00826648">
        <w:rPr>
          <w:rFonts w:ascii="Times New Roman" w:hAnsi="Times New Roman" w:cs="Times New Roman"/>
          <w:sz w:val="28"/>
          <w:szCs w:val="28"/>
        </w:rPr>
        <w:t>обучающимися</w:t>
      </w:r>
      <w:proofErr w:type="gramEnd"/>
      <w:r w:rsidRPr="00826648">
        <w:rPr>
          <w:rFonts w:ascii="Times New Roman" w:hAnsi="Times New Roman" w:cs="Times New Roman"/>
          <w:sz w:val="28"/>
          <w:szCs w:val="28"/>
        </w:rPr>
        <w:t xml:space="preserve">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w:t>
      </w:r>
      <w:r w:rsidRPr="00826648">
        <w:rPr>
          <w:rFonts w:ascii="Times New Roman" w:hAnsi="Times New Roman" w:cs="Times New Roman"/>
          <w:sz w:val="28"/>
          <w:szCs w:val="28"/>
        </w:rPr>
        <w:lastRenderedPageBreak/>
        <w:t xml:space="preserve">Продолжительность занятий до 25-30 минут, занятий по ЛФК – до 45 минут. </w:t>
      </w:r>
      <w:r w:rsidRPr="00E5029E">
        <w:rPr>
          <w:rFonts w:ascii="Times New Roman" w:hAnsi="Times New Roman" w:cs="Times New Roman"/>
          <w:i/>
          <w:sz w:val="28"/>
          <w:szCs w:val="28"/>
          <w:u w:val="single"/>
        </w:rPr>
        <w:t>Задачами коррекционно-развивающих занятий являются</w:t>
      </w:r>
      <w:r w:rsidRPr="00826648">
        <w:rPr>
          <w:rFonts w:ascii="Times New Roman" w:hAnsi="Times New Roman" w:cs="Times New Roman"/>
          <w:sz w:val="28"/>
          <w:szCs w:val="28"/>
        </w:rPr>
        <w:t xml:space="preserve">: </w:t>
      </w:r>
    </w:p>
    <w:p w:rsidR="00E5029E" w:rsidRDefault="00E5029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предупреждение вторичных биологических и социальных отклонений в развитии, затрудняющих образование и социализацию ребенка; исправление нарушений психофизического развития медицинскими, психологическими, педагогическими средствами;</w:t>
      </w:r>
    </w:p>
    <w:p w:rsidR="00E5029E" w:rsidRDefault="00E5029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 формирование у учащихся средств компенсации </w:t>
      </w:r>
      <w:proofErr w:type="spellStart"/>
      <w:r w:rsidR="00826648" w:rsidRPr="00826648">
        <w:rPr>
          <w:rFonts w:ascii="Times New Roman" w:hAnsi="Times New Roman" w:cs="Times New Roman"/>
          <w:sz w:val="28"/>
          <w:szCs w:val="28"/>
        </w:rPr>
        <w:t>дефицитарных</w:t>
      </w:r>
      <w:proofErr w:type="spellEnd"/>
      <w:r w:rsidR="00826648" w:rsidRPr="00826648">
        <w:rPr>
          <w:rFonts w:ascii="Times New Roman" w:hAnsi="Times New Roman" w:cs="Times New Roman"/>
          <w:sz w:val="28"/>
          <w:szCs w:val="28"/>
        </w:rPr>
        <w:t xml:space="preserve"> психомоторных функций, не поддающихся исправлению; </w:t>
      </w:r>
    </w:p>
    <w:p w:rsidR="00FC7B94" w:rsidRDefault="00E5029E" w:rsidP="00826648">
      <w:pPr>
        <w:jc w:val="both"/>
        <w:rPr>
          <w:rFonts w:ascii="Times New Roman" w:hAnsi="Times New Roman" w:cs="Times New Roman"/>
          <w:sz w:val="28"/>
          <w:szCs w:val="28"/>
        </w:rPr>
      </w:pPr>
      <w:r>
        <w:rPr>
          <w:rFonts w:ascii="Times New Roman" w:hAnsi="Times New Roman" w:cs="Times New Roman"/>
          <w:sz w:val="28"/>
          <w:szCs w:val="28"/>
        </w:rPr>
        <w:t>-</w:t>
      </w:r>
      <w:r w:rsidR="00826648" w:rsidRPr="00826648">
        <w:rPr>
          <w:rFonts w:ascii="Times New Roman" w:hAnsi="Times New Roman" w:cs="Times New Roman"/>
          <w:sz w:val="28"/>
          <w:szCs w:val="28"/>
        </w:rPr>
        <w:t xml:space="preserve">формирование способов познавательной деятельности, позволяющих учащемуся осваивать общеобразовательные предметы. Комплексная </w:t>
      </w:r>
      <w:r>
        <w:rPr>
          <w:rFonts w:ascii="Times New Roman" w:hAnsi="Times New Roman" w:cs="Times New Roman"/>
          <w:sz w:val="28"/>
          <w:szCs w:val="28"/>
        </w:rPr>
        <w:t>ре</w:t>
      </w:r>
      <w:r w:rsidR="00826648" w:rsidRPr="00826648">
        <w:rPr>
          <w:rFonts w:ascii="Times New Roman" w:hAnsi="Times New Roman" w:cs="Times New Roman"/>
          <w:sz w:val="28"/>
          <w:szCs w:val="28"/>
        </w:rPr>
        <w:t>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 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w:t>
      </w:r>
      <w:r>
        <w:rPr>
          <w:rFonts w:ascii="Times New Roman" w:hAnsi="Times New Roman" w:cs="Times New Roman"/>
          <w:sz w:val="28"/>
          <w:szCs w:val="28"/>
        </w:rPr>
        <w:t>я</w:t>
      </w:r>
      <w:r w:rsidR="00826648" w:rsidRPr="00826648">
        <w:rPr>
          <w:rFonts w:ascii="Times New Roman" w:hAnsi="Times New Roman" w:cs="Times New Roman"/>
          <w:sz w:val="28"/>
          <w:szCs w:val="28"/>
        </w:rPr>
        <w:t>- 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 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Количество индивидуальных часов по коррекции двигательного дефектадля каждого учащегося определяется медицинской службой в зависимости от тяжести двигательного нарушения (от 2 до 5 час/</w:t>
      </w:r>
      <w:proofErr w:type="spellStart"/>
      <w:r w:rsidR="00826648" w:rsidRPr="00826648">
        <w:rPr>
          <w:rFonts w:ascii="Times New Roman" w:hAnsi="Times New Roman" w:cs="Times New Roman"/>
          <w:sz w:val="28"/>
          <w:szCs w:val="28"/>
        </w:rPr>
        <w:t>нед</w:t>
      </w:r>
      <w:proofErr w:type="spellEnd"/>
      <w:r w:rsidR="00826648" w:rsidRPr="00826648">
        <w:rPr>
          <w:rFonts w:ascii="Times New Roman" w:hAnsi="Times New Roman" w:cs="Times New Roman"/>
          <w:sz w:val="28"/>
          <w:szCs w:val="28"/>
        </w:rPr>
        <w:t xml:space="preserve">.). Учебный план для </w:t>
      </w:r>
      <w:r w:rsidR="00826648" w:rsidRPr="00826648">
        <w:rPr>
          <w:rFonts w:ascii="Times New Roman" w:hAnsi="Times New Roman" w:cs="Times New Roman"/>
          <w:sz w:val="28"/>
          <w:szCs w:val="28"/>
        </w:rPr>
        <w:lastRenderedPageBreak/>
        <w:t xml:space="preserve">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 </w:t>
      </w:r>
      <w:proofErr w:type="gramStart"/>
      <w:r w:rsidR="00826648" w:rsidRPr="00826648">
        <w:rPr>
          <w:rFonts w:ascii="Times New Roman" w:hAnsi="Times New Roman" w:cs="Times New Roman"/>
          <w:sz w:val="28"/>
          <w:szCs w:val="28"/>
        </w:rPr>
        <w:t>п</w:t>
      </w:r>
      <w:proofErr w:type="gramEnd"/>
      <w:r w:rsidR="00826648" w:rsidRPr="00826648">
        <w:rPr>
          <w:rFonts w:ascii="Times New Roman" w:hAnsi="Times New Roman" w:cs="Times New Roman"/>
          <w:sz w:val="28"/>
          <w:szCs w:val="28"/>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 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00826648" w:rsidRPr="00826648">
        <w:rPr>
          <w:rFonts w:ascii="Times New Roman" w:hAnsi="Times New Roman" w:cs="Times New Roman"/>
          <w:sz w:val="28"/>
          <w:szCs w:val="28"/>
        </w:rPr>
        <w:t>общеучебных</w:t>
      </w:r>
      <w:proofErr w:type="spellEnd"/>
      <w:r w:rsidR="00826648" w:rsidRPr="00826648">
        <w:rPr>
          <w:rFonts w:ascii="Times New Roman" w:hAnsi="Times New Roman" w:cs="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 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 моментов. 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 </w:t>
      </w:r>
    </w:p>
    <w:p w:rsidR="00E5029E" w:rsidRDefault="00E5029E" w:rsidP="00826648">
      <w:pPr>
        <w:jc w:val="both"/>
        <w:rPr>
          <w:rFonts w:ascii="Times New Roman" w:hAnsi="Times New Roman" w:cs="Times New Roman"/>
          <w:sz w:val="28"/>
          <w:szCs w:val="28"/>
        </w:rPr>
      </w:pPr>
    </w:p>
    <w:p w:rsidR="00E5029E" w:rsidRDefault="00E5029E" w:rsidP="00826648">
      <w:pPr>
        <w:jc w:val="both"/>
        <w:rPr>
          <w:rFonts w:ascii="Times New Roman" w:hAnsi="Times New Roman" w:cs="Times New Roman"/>
          <w:sz w:val="28"/>
          <w:szCs w:val="28"/>
        </w:rPr>
      </w:pPr>
    </w:p>
    <w:p w:rsidR="00E5029E" w:rsidRDefault="00E5029E" w:rsidP="00826648">
      <w:pPr>
        <w:jc w:val="both"/>
        <w:rPr>
          <w:rFonts w:ascii="Times New Roman" w:hAnsi="Times New Roman" w:cs="Times New Roman"/>
          <w:sz w:val="28"/>
          <w:szCs w:val="28"/>
        </w:rPr>
      </w:pPr>
    </w:p>
    <w:p w:rsidR="000B52E3" w:rsidRDefault="00826648" w:rsidP="00826648">
      <w:pPr>
        <w:jc w:val="both"/>
        <w:rPr>
          <w:rFonts w:ascii="Times New Roman" w:hAnsi="Times New Roman" w:cs="Times New Roman"/>
          <w:sz w:val="28"/>
          <w:szCs w:val="28"/>
        </w:rPr>
      </w:pPr>
      <w:r w:rsidRPr="000B52E3">
        <w:rPr>
          <w:rFonts w:ascii="Times New Roman" w:hAnsi="Times New Roman" w:cs="Times New Roman"/>
          <w:b/>
          <w:sz w:val="28"/>
          <w:szCs w:val="28"/>
        </w:rPr>
        <w:t>Примерный учебный план АООП начального общего образования обучающихся с НОДА с ТМНР(вариант 6.4)недельный</w:t>
      </w:r>
    </w:p>
    <w:p w:rsidR="000B52E3" w:rsidRDefault="000B52E3" w:rsidP="00826648">
      <w:pPr>
        <w:jc w:val="both"/>
        <w:rPr>
          <w:rFonts w:ascii="Times New Roman" w:hAnsi="Times New Roman" w:cs="Times New Roman"/>
          <w:sz w:val="28"/>
          <w:szCs w:val="28"/>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15"/>
        <w:gridCol w:w="2606"/>
        <w:gridCol w:w="15"/>
        <w:gridCol w:w="46"/>
        <w:gridCol w:w="817"/>
        <w:gridCol w:w="69"/>
        <w:gridCol w:w="629"/>
        <w:gridCol w:w="15"/>
        <w:gridCol w:w="14"/>
        <w:gridCol w:w="626"/>
        <w:gridCol w:w="15"/>
        <w:gridCol w:w="540"/>
        <w:gridCol w:w="14"/>
        <w:gridCol w:w="15"/>
        <w:gridCol w:w="546"/>
        <w:gridCol w:w="29"/>
        <w:gridCol w:w="1009"/>
      </w:tblGrid>
      <w:tr w:rsidR="000B52E3" w:rsidTr="00CA40EC">
        <w:trPr>
          <w:trHeight w:val="556"/>
        </w:trPr>
        <w:tc>
          <w:tcPr>
            <w:tcW w:w="2635" w:type="dxa"/>
            <w:gridSpan w:val="2"/>
            <w:vMerge w:val="restart"/>
          </w:tcPr>
          <w:p w:rsidR="000B52E3" w:rsidRDefault="000B52E3" w:rsidP="000B52E3">
            <w:pPr>
              <w:ind w:left="291"/>
              <w:jc w:val="both"/>
              <w:rPr>
                <w:rFonts w:ascii="Times New Roman" w:hAnsi="Times New Roman" w:cs="Times New Roman"/>
                <w:sz w:val="28"/>
                <w:szCs w:val="28"/>
              </w:rPr>
            </w:pPr>
          </w:p>
          <w:p w:rsidR="000B52E3" w:rsidRDefault="005259D9"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lastRenderedPageBreak/>
              <w:t>Предметные области</w:t>
            </w:r>
          </w:p>
        </w:tc>
        <w:tc>
          <w:tcPr>
            <w:tcW w:w="2687" w:type="dxa"/>
            <w:gridSpan w:val="3"/>
            <w:vMerge w:val="restart"/>
          </w:tcPr>
          <w:p w:rsidR="000B52E3" w:rsidRDefault="000B52E3">
            <w:pPr>
              <w:rPr>
                <w:rFonts w:ascii="Times New Roman" w:hAnsi="Times New Roman" w:cs="Times New Roman"/>
                <w:sz w:val="28"/>
                <w:szCs w:val="28"/>
              </w:rPr>
            </w:pPr>
          </w:p>
          <w:p w:rsidR="000B52E3" w:rsidRDefault="005259D9" w:rsidP="000B52E3">
            <w:pPr>
              <w:jc w:val="both"/>
              <w:rPr>
                <w:rFonts w:ascii="Times New Roman" w:hAnsi="Times New Roman" w:cs="Times New Roman"/>
                <w:sz w:val="28"/>
                <w:szCs w:val="28"/>
              </w:rPr>
            </w:pPr>
            <w:r w:rsidRPr="00826648">
              <w:rPr>
                <w:rFonts w:ascii="Times New Roman" w:hAnsi="Times New Roman" w:cs="Times New Roman"/>
                <w:sz w:val="28"/>
                <w:szCs w:val="28"/>
              </w:rPr>
              <w:lastRenderedPageBreak/>
              <w:t>Учебные предметы</w:t>
            </w:r>
          </w:p>
        </w:tc>
        <w:tc>
          <w:tcPr>
            <w:tcW w:w="4432" w:type="dxa"/>
            <w:gridSpan w:val="13"/>
          </w:tcPr>
          <w:p w:rsidR="000B52E3" w:rsidRDefault="005259D9" w:rsidP="000B52E3">
            <w:pPr>
              <w:jc w:val="both"/>
              <w:rPr>
                <w:rFonts w:ascii="Times New Roman" w:hAnsi="Times New Roman" w:cs="Times New Roman"/>
                <w:sz w:val="28"/>
                <w:szCs w:val="28"/>
              </w:rPr>
            </w:pPr>
            <w:r w:rsidRPr="00826648">
              <w:rPr>
                <w:rFonts w:ascii="Times New Roman" w:hAnsi="Times New Roman" w:cs="Times New Roman"/>
                <w:sz w:val="28"/>
                <w:szCs w:val="28"/>
              </w:rPr>
              <w:lastRenderedPageBreak/>
              <w:t>Количество часов в неделю</w:t>
            </w:r>
          </w:p>
        </w:tc>
      </w:tr>
      <w:tr w:rsidR="000B52E3" w:rsidTr="00CA40EC">
        <w:trPr>
          <w:trHeight w:val="570"/>
        </w:trPr>
        <w:tc>
          <w:tcPr>
            <w:tcW w:w="2635" w:type="dxa"/>
            <w:gridSpan w:val="2"/>
            <w:vMerge/>
          </w:tcPr>
          <w:p w:rsidR="000B52E3" w:rsidRDefault="000B52E3" w:rsidP="000B52E3">
            <w:pPr>
              <w:ind w:left="291"/>
              <w:jc w:val="both"/>
              <w:rPr>
                <w:rFonts w:ascii="Times New Roman" w:hAnsi="Times New Roman" w:cs="Times New Roman"/>
                <w:sz w:val="28"/>
                <w:szCs w:val="28"/>
              </w:rPr>
            </w:pPr>
          </w:p>
        </w:tc>
        <w:tc>
          <w:tcPr>
            <w:tcW w:w="2687" w:type="dxa"/>
            <w:gridSpan w:val="3"/>
            <w:vMerge/>
          </w:tcPr>
          <w:p w:rsidR="000B52E3" w:rsidRDefault="000B52E3">
            <w:pPr>
              <w:rPr>
                <w:rFonts w:ascii="Times New Roman" w:hAnsi="Times New Roman" w:cs="Times New Roman"/>
                <w:sz w:val="28"/>
                <w:szCs w:val="28"/>
              </w:rPr>
            </w:pPr>
          </w:p>
        </w:tc>
        <w:tc>
          <w:tcPr>
            <w:tcW w:w="886" w:type="dxa"/>
            <w:gridSpan w:val="2"/>
          </w:tcPr>
          <w:p w:rsidR="000B52E3" w:rsidRDefault="005259D9" w:rsidP="000B52E3">
            <w:pPr>
              <w:jc w:val="both"/>
              <w:rPr>
                <w:rFonts w:ascii="Times New Roman" w:hAnsi="Times New Roman" w:cs="Times New Roman"/>
                <w:sz w:val="28"/>
                <w:szCs w:val="28"/>
              </w:rPr>
            </w:pP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w:t>
            </w:r>
          </w:p>
        </w:tc>
        <w:tc>
          <w:tcPr>
            <w:tcW w:w="680" w:type="dxa"/>
            <w:gridSpan w:val="2"/>
          </w:tcPr>
          <w:p w:rsidR="000B52E3" w:rsidRDefault="005259D9"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652" w:type="dxa"/>
            <w:gridSpan w:val="2"/>
          </w:tcPr>
          <w:p w:rsidR="000B52E3" w:rsidRDefault="005259D9" w:rsidP="000B52E3">
            <w:pPr>
              <w:jc w:val="both"/>
              <w:rPr>
                <w:rFonts w:ascii="Times New Roman" w:hAnsi="Times New Roman" w:cs="Times New Roman"/>
                <w:sz w:val="28"/>
                <w:szCs w:val="28"/>
              </w:rPr>
            </w:pPr>
            <w:r>
              <w:rPr>
                <w:rFonts w:ascii="Times New Roman" w:hAnsi="Times New Roman" w:cs="Times New Roman"/>
                <w:sz w:val="28"/>
                <w:szCs w:val="28"/>
              </w:rPr>
              <w:t>2</w:t>
            </w:r>
          </w:p>
        </w:tc>
        <w:tc>
          <w:tcPr>
            <w:tcW w:w="573" w:type="dxa"/>
            <w:gridSpan w:val="3"/>
          </w:tcPr>
          <w:p w:rsidR="000B52E3" w:rsidRDefault="005259D9" w:rsidP="000B52E3">
            <w:pPr>
              <w:jc w:val="both"/>
              <w:rPr>
                <w:rFonts w:ascii="Times New Roman" w:hAnsi="Times New Roman" w:cs="Times New Roman"/>
                <w:sz w:val="28"/>
                <w:szCs w:val="28"/>
              </w:rPr>
            </w:pPr>
            <w:r>
              <w:rPr>
                <w:rFonts w:ascii="Times New Roman" w:hAnsi="Times New Roman" w:cs="Times New Roman"/>
                <w:sz w:val="28"/>
                <w:szCs w:val="28"/>
              </w:rPr>
              <w:t>3</w:t>
            </w:r>
          </w:p>
        </w:tc>
        <w:tc>
          <w:tcPr>
            <w:tcW w:w="561" w:type="dxa"/>
            <w:gridSpan w:val="2"/>
          </w:tcPr>
          <w:p w:rsidR="000B52E3" w:rsidRDefault="005259D9" w:rsidP="000B52E3">
            <w:pPr>
              <w:jc w:val="both"/>
              <w:rPr>
                <w:rFonts w:ascii="Times New Roman" w:hAnsi="Times New Roman" w:cs="Times New Roman"/>
                <w:sz w:val="28"/>
                <w:szCs w:val="28"/>
              </w:rPr>
            </w:pPr>
            <w:r>
              <w:rPr>
                <w:rFonts w:ascii="Times New Roman" w:hAnsi="Times New Roman" w:cs="Times New Roman"/>
                <w:sz w:val="28"/>
                <w:szCs w:val="28"/>
              </w:rPr>
              <w:t>4</w:t>
            </w:r>
          </w:p>
        </w:tc>
        <w:tc>
          <w:tcPr>
            <w:tcW w:w="1080" w:type="dxa"/>
            <w:gridSpan w:val="2"/>
          </w:tcPr>
          <w:p w:rsidR="000B52E3" w:rsidRDefault="005259D9" w:rsidP="000B52E3">
            <w:pPr>
              <w:jc w:val="both"/>
              <w:rPr>
                <w:rFonts w:ascii="Times New Roman" w:hAnsi="Times New Roman" w:cs="Times New Roman"/>
                <w:sz w:val="28"/>
                <w:szCs w:val="28"/>
              </w:rPr>
            </w:pPr>
            <w:r>
              <w:rPr>
                <w:rFonts w:ascii="Times New Roman" w:hAnsi="Times New Roman" w:cs="Times New Roman"/>
                <w:sz w:val="28"/>
                <w:szCs w:val="28"/>
              </w:rPr>
              <w:t>всего</w:t>
            </w:r>
          </w:p>
        </w:tc>
      </w:tr>
      <w:tr w:rsidR="000B52E3" w:rsidTr="00CA40EC">
        <w:trPr>
          <w:trHeight w:val="570"/>
        </w:trPr>
        <w:tc>
          <w:tcPr>
            <w:tcW w:w="9754" w:type="dxa"/>
            <w:gridSpan w:val="18"/>
          </w:tcPr>
          <w:p w:rsidR="000B52E3" w:rsidRDefault="005259D9"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lastRenderedPageBreak/>
              <w:t xml:space="preserve"> Обязательная часть</w:t>
            </w:r>
          </w:p>
        </w:tc>
      </w:tr>
      <w:tr w:rsidR="005259D9" w:rsidTr="00CA40EC">
        <w:trPr>
          <w:trHeight w:val="255"/>
        </w:trPr>
        <w:tc>
          <w:tcPr>
            <w:tcW w:w="2620" w:type="dxa"/>
            <w:vMerge w:val="restart"/>
          </w:tcPr>
          <w:p w:rsidR="005259D9" w:rsidRDefault="005259D9"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Язык и речевая практика</w:t>
            </w:r>
          </w:p>
        </w:tc>
        <w:tc>
          <w:tcPr>
            <w:tcW w:w="2650" w:type="dxa"/>
            <w:gridSpan w:val="3"/>
          </w:tcPr>
          <w:p w:rsidR="005259D9" w:rsidRDefault="005259D9" w:rsidP="000B52E3">
            <w:pPr>
              <w:jc w:val="both"/>
              <w:rPr>
                <w:rFonts w:ascii="Times New Roman" w:hAnsi="Times New Roman" w:cs="Times New Roman"/>
                <w:sz w:val="28"/>
                <w:szCs w:val="28"/>
              </w:rPr>
            </w:pPr>
            <w:r w:rsidRPr="00826648">
              <w:rPr>
                <w:rFonts w:ascii="Times New Roman" w:hAnsi="Times New Roman" w:cs="Times New Roman"/>
                <w:sz w:val="28"/>
                <w:szCs w:val="28"/>
              </w:rPr>
              <w:t>Общение и чтение</w:t>
            </w:r>
          </w:p>
        </w:tc>
        <w:tc>
          <w:tcPr>
            <w:tcW w:w="869" w:type="dxa"/>
            <w:gridSpan w:val="2"/>
          </w:tcPr>
          <w:p w:rsidR="005259D9" w:rsidRPr="00B349FF" w:rsidRDefault="00B349FF" w:rsidP="000B52E3">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64" w:type="dxa"/>
            <w:gridSpan w:val="4"/>
          </w:tcPr>
          <w:p w:rsidR="005259D9" w:rsidRPr="00B349FF" w:rsidRDefault="00B349FF" w:rsidP="000B52E3">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637" w:type="dxa"/>
          </w:tcPr>
          <w:p w:rsidR="005259D9" w:rsidRPr="00B349FF" w:rsidRDefault="00B349FF" w:rsidP="000B52E3">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88" w:type="dxa"/>
            <w:gridSpan w:val="4"/>
          </w:tcPr>
          <w:p w:rsidR="005259D9" w:rsidRPr="00B349FF" w:rsidRDefault="00B349FF" w:rsidP="000B52E3">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76" w:type="dxa"/>
            <w:gridSpan w:val="2"/>
          </w:tcPr>
          <w:p w:rsidR="005259D9" w:rsidRPr="00B349FF" w:rsidRDefault="00B349FF" w:rsidP="000B52E3">
            <w:pPr>
              <w:jc w:val="both"/>
              <w:rPr>
                <w:rFonts w:ascii="Times New Roman" w:hAnsi="Times New Roman" w:cs="Times New Roman"/>
                <w:sz w:val="28"/>
                <w:szCs w:val="28"/>
              </w:rPr>
            </w:pPr>
            <w:r>
              <w:rPr>
                <w:rFonts w:ascii="Times New Roman" w:hAnsi="Times New Roman" w:cs="Times New Roman"/>
                <w:sz w:val="28"/>
                <w:szCs w:val="28"/>
                <w:lang w:val="en-US"/>
              </w:rPr>
              <w:t>2</w:t>
            </w:r>
          </w:p>
        </w:tc>
        <w:tc>
          <w:tcPr>
            <w:tcW w:w="1050"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r w:rsidR="005259D9">
              <w:rPr>
                <w:rFonts w:ascii="Times New Roman" w:hAnsi="Times New Roman" w:cs="Times New Roman"/>
                <w:sz w:val="28"/>
                <w:szCs w:val="28"/>
              </w:rPr>
              <w:t>0</w:t>
            </w:r>
          </w:p>
        </w:tc>
      </w:tr>
      <w:tr w:rsidR="005259D9" w:rsidTr="00CA40EC">
        <w:trPr>
          <w:trHeight w:val="345"/>
        </w:trPr>
        <w:tc>
          <w:tcPr>
            <w:tcW w:w="2620" w:type="dxa"/>
            <w:vMerge/>
          </w:tcPr>
          <w:p w:rsidR="005259D9" w:rsidRDefault="005259D9" w:rsidP="000B52E3">
            <w:pPr>
              <w:ind w:left="291"/>
              <w:jc w:val="both"/>
              <w:rPr>
                <w:rFonts w:ascii="Times New Roman" w:hAnsi="Times New Roman" w:cs="Times New Roman"/>
                <w:sz w:val="28"/>
                <w:szCs w:val="28"/>
              </w:rPr>
            </w:pPr>
          </w:p>
        </w:tc>
        <w:tc>
          <w:tcPr>
            <w:tcW w:w="2650" w:type="dxa"/>
            <w:gridSpan w:val="3"/>
          </w:tcPr>
          <w:p w:rsidR="005259D9" w:rsidRDefault="005259D9" w:rsidP="000B52E3">
            <w:pPr>
              <w:jc w:val="both"/>
              <w:rPr>
                <w:rFonts w:ascii="Times New Roman" w:hAnsi="Times New Roman" w:cs="Times New Roman"/>
                <w:sz w:val="28"/>
                <w:szCs w:val="28"/>
              </w:rPr>
            </w:pPr>
            <w:r>
              <w:rPr>
                <w:rFonts w:ascii="Times New Roman" w:hAnsi="Times New Roman" w:cs="Times New Roman"/>
                <w:sz w:val="28"/>
                <w:szCs w:val="28"/>
              </w:rPr>
              <w:t>письмо</w:t>
            </w:r>
          </w:p>
        </w:tc>
        <w:tc>
          <w:tcPr>
            <w:tcW w:w="869" w:type="dxa"/>
            <w:gridSpan w:val="2"/>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0,5</w:t>
            </w:r>
          </w:p>
        </w:tc>
        <w:tc>
          <w:tcPr>
            <w:tcW w:w="764" w:type="dxa"/>
            <w:gridSpan w:val="4"/>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0,5</w:t>
            </w:r>
          </w:p>
        </w:tc>
        <w:tc>
          <w:tcPr>
            <w:tcW w:w="637"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588" w:type="dxa"/>
            <w:gridSpan w:val="4"/>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576" w:type="dxa"/>
            <w:gridSpan w:val="2"/>
          </w:tcPr>
          <w:p w:rsidR="005259D9" w:rsidRDefault="00B349FF" w:rsidP="005259D9">
            <w:pPr>
              <w:jc w:val="both"/>
              <w:rPr>
                <w:rFonts w:ascii="Times New Roman" w:hAnsi="Times New Roman" w:cs="Times New Roman"/>
                <w:sz w:val="28"/>
                <w:szCs w:val="28"/>
              </w:rPr>
            </w:pPr>
            <w:r>
              <w:rPr>
                <w:rFonts w:ascii="Times New Roman" w:hAnsi="Times New Roman" w:cs="Times New Roman"/>
                <w:sz w:val="28"/>
                <w:szCs w:val="28"/>
              </w:rPr>
              <w:t>1</w:t>
            </w:r>
          </w:p>
        </w:tc>
        <w:tc>
          <w:tcPr>
            <w:tcW w:w="1050"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4</w:t>
            </w:r>
          </w:p>
        </w:tc>
      </w:tr>
      <w:tr w:rsidR="005259D9" w:rsidTr="00CA40EC">
        <w:trPr>
          <w:trHeight w:val="555"/>
        </w:trPr>
        <w:tc>
          <w:tcPr>
            <w:tcW w:w="2620" w:type="dxa"/>
          </w:tcPr>
          <w:p w:rsidR="005259D9" w:rsidRDefault="005259D9"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 xml:space="preserve"> Математика</w:t>
            </w:r>
          </w:p>
        </w:tc>
        <w:tc>
          <w:tcPr>
            <w:tcW w:w="2650" w:type="dxa"/>
            <w:gridSpan w:val="3"/>
          </w:tcPr>
          <w:p w:rsidR="005259D9" w:rsidRDefault="005259D9" w:rsidP="000B52E3">
            <w:pPr>
              <w:jc w:val="both"/>
              <w:rPr>
                <w:rFonts w:ascii="Times New Roman" w:hAnsi="Times New Roman" w:cs="Times New Roman"/>
                <w:sz w:val="28"/>
                <w:szCs w:val="28"/>
              </w:rPr>
            </w:pPr>
            <w:r w:rsidRPr="00826648">
              <w:rPr>
                <w:rFonts w:ascii="Times New Roman" w:hAnsi="Times New Roman" w:cs="Times New Roman"/>
                <w:sz w:val="28"/>
                <w:szCs w:val="28"/>
              </w:rPr>
              <w:t>Математические представления</w:t>
            </w:r>
          </w:p>
        </w:tc>
        <w:tc>
          <w:tcPr>
            <w:tcW w:w="869" w:type="dxa"/>
            <w:gridSpan w:val="2"/>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764" w:type="dxa"/>
            <w:gridSpan w:val="4"/>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637"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588" w:type="dxa"/>
            <w:gridSpan w:val="4"/>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576" w:type="dxa"/>
            <w:gridSpan w:val="2"/>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1050"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5</w:t>
            </w:r>
          </w:p>
        </w:tc>
      </w:tr>
      <w:tr w:rsidR="005259D9" w:rsidTr="00CA40EC">
        <w:trPr>
          <w:trHeight w:val="660"/>
        </w:trPr>
        <w:tc>
          <w:tcPr>
            <w:tcW w:w="2620" w:type="dxa"/>
          </w:tcPr>
          <w:p w:rsidR="005259D9" w:rsidRDefault="005259D9"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 xml:space="preserve"> Естествознание</w:t>
            </w:r>
          </w:p>
        </w:tc>
        <w:tc>
          <w:tcPr>
            <w:tcW w:w="2650" w:type="dxa"/>
            <w:gridSpan w:val="3"/>
          </w:tcPr>
          <w:p w:rsidR="005259D9" w:rsidRDefault="005259D9" w:rsidP="000B52E3">
            <w:pPr>
              <w:jc w:val="both"/>
              <w:rPr>
                <w:rFonts w:ascii="Times New Roman" w:hAnsi="Times New Roman" w:cs="Times New Roman"/>
                <w:sz w:val="28"/>
                <w:szCs w:val="28"/>
              </w:rPr>
            </w:pPr>
            <w:r w:rsidRPr="00826648">
              <w:rPr>
                <w:rFonts w:ascii="Times New Roman" w:hAnsi="Times New Roman" w:cs="Times New Roman"/>
                <w:sz w:val="28"/>
                <w:szCs w:val="28"/>
              </w:rPr>
              <w:t>Развитие речи и окружающий природный мир</w:t>
            </w:r>
          </w:p>
        </w:tc>
        <w:tc>
          <w:tcPr>
            <w:tcW w:w="869" w:type="dxa"/>
            <w:gridSpan w:val="2"/>
          </w:tcPr>
          <w:p w:rsidR="005259D9" w:rsidRDefault="00CA40EC"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764" w:type="dxa"/>
            <w:gridSpan w:val="4"/>
          </w:tcPr>
          <w:p w:rsidR="005259D9" w:rsidRDefault="00CA40EC"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637"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588" w:type="dxa"/>
            <w:gridSpan w:val="4"/>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576" w:type="dxa"/>
            <w:gridSpan w:val="2"/>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1</w:t>
            </w:r>
          </w:p>
        </w:tc>
        <w:tc>
          <w:tcPr>
            <w:tcW w:w="1050" w:type="dxa"/>
          </w:tcPr>
          <w:p w:rsidR="005259D9" w:rsidRDefault="00B349FF" w:rsidP="000B52E3">
            <w:pPr>
              <w:jc w:val="both"/>
              <w:rPr>
                <w:rFonts w:ascii="Times New Roman" w:hAnsi="Times New Roman" w:cs="Times New Roman"/>
                <w:sz w:val="28"/>
                <w:szCs w:val="28"/>
              </w:rPr>
            </w:pPr>
            <w:r>
              <w:rPr>
                <w:rFonts w:ascii="Times New Roman" w:hAnsi="Times New Roman" w:cs="Times New Roman"/>
                <w:sz w:val="28"/>
                <w:szCs w:val="28"/>
              </w:rPr>
              <w:t>5</w:t>
            </w:r>
          </w:p>
        </w:tc>
      </w:tr>
      <w:tr w:rsidR="005259D9" w:rsidTr="00CA40EC">
        <w:trPr>
          <w:trHeight w:val="541"/>
        </w:trPr>
        <w:tc>
          <w:tcPr>
            <w:tcW w:w="2620" w:type="dxa"/>
            <w:vMerge w:val="restart"/>
          </w:tcPr>
          <w:p w:rsidR="005259D9" w:rsidRDefault="005259D9" w:rsidP="000B52E3">
            <w:pPr>
              <w:ind w:left="291"/>
              <w:jc w:val="both"/>
              <w:rPr>
                <w:rFonts w:ascii="Times New Roman" w:hAnsi="Times New Roman" w:cs="Times New Roman"/>
                <w:sz w:val="28"/>
                <w:szCs w:val="28"/>
              </w:rPr>
            </w:pPr>
          </w:p>
          <w:p w:rsidR="005259D9" w:rsidRDefault="005259D9"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Человек</w:t>
            </w:r>
          </w:p>
        </w:tc>
        <w:tc>
          <w:tcPr>
            <w:tcW w:w="2650" w:type="dxa"/>
            <w:gridSpan w:val="3"/>
          </w:tcPr>
          <w:p w:rsidR="005259D9" w:rsidRDefault="005259D9" w:rsidP="000B52E3">
            <w:pPr>
              <w:jc w:val="both"/>
              <w:rPr>
                <w:rFonts w:ascii="Times New Roman" w:hAnsi="Times New Roman" w:cs="Times New Roman"/>
                <w:sz w:val="28"/>
                <w:szCs w:val="28"/>
              </w:rPr>
            </w:pPr>
            <w:r w:rsidRPr="00826648">
              <w:rPr>
                <w:rFonts w:ascii="Times New Roman" w:hAnsi="Times New Roman" w:cs="Times New Roman"/>
                <w:sz w:val="28"/>
                <w:szCs w:val="28"/>
              </w:rPr>
              <w:t>Жизнедеятельность человека</w:t>
            </w:r>
          </w:p>
        </w:tc>
        <w:tc>
          <w:tcPr>
            <w:tcW w:w="869" w:type="dxa"/>
            <w:gridSpan w:val="2"/>
          </w:tcPr>
          <w:p w:rsidR="005259D9" w:rsidRDefault="005259D9" w:rsidP="000B52E3">
            <w:pPr>
              <w:jc w:val="both"/>
              <w:rPr>
                <w:rFonts w:ascii="Times New Roman" w:hAnsi="Times New Roman" w:cs="Times New Roman"/>
                <w:sz w:val="28"/>
                <w:szCs w:val="28"/>
              </w:rPr>
            </w:pPr>
          </w:p>
        </w:tc>
        <w:tc>
          <w:tcPr>
            <w:tcW w:w="764" w:type="dxa"/>
            <w:gridSpan w:val="4"/>
          </w:tcPr>
          <w:p w:rsidR="005259D9" w:rsidRDefault="005259D9" w:rsidP="000B52E3">
            <w:pPr>
              <w:jc w:val="both"/>
              <w:rPr>
                <w:rFonts w:ascii="Times New Roman" w:hAnsi="Times New Roman" w:cs="Times New Roman"/>
                <w:sz w:val="28"/>
                <w:szCs w:val="28"/>
              </w:rPr>
            </w:pPr>
          </w:p>
        </w:tc>
        <w:tc>
          <w:tcPr>
            <w:tcW w:w="637" w:type="dxa"/>
          </w:tcPr>
          <w:p w:rsidR="005259D9" w:rsidRDefault="005259D9" w:rsidP="000B52E3">
            <w:pPr>
              <w:jc w:val="both"/>
              <w:rPr>
                <w:rFonts w:ascii="Times New Roman" w:hAnsi="Times New Roman" w:cs="Times New Roman"/>
                <w:sz w:val="28"/>
                <w:szCs w:val="28"/>
              </w:rPr>
            </w:pPr>
          </w:p>
        </w:tc>
        <w:tc>
          <w:tcPr>
            <w:tcW w:w="588" w:type="dxa"/>
            <w:gridSpan w:val="4"/>
          </w:tcPr>
          <w:p w:rsidR="005259D9" w:rsidRDefault="005259D9" w:rsidP="000B52E3">
            <w:pPr>
              <w:jc w:val="both"/>
              <w:rPr>
                <w:rFonts w:ascii="Times New Roman" w:hAnsi="Times New Roman" w:cs="Times New Roman"/>
                <w:sz w:val="28"/>
                <w:szCs w:val="28"/>
              </w:rPr>
            </w:pPr>
          </w:p>
        </w:tc>
        <w:tc>
          <w:tcPr>
            <w:tcW w:w="576" w:type="dxa"/>
            <w:gridSpan w:val="2"/>
          </w:tcPr>
          <w:p w:rsidR="005259D9" w:rsidRDefault="005259D9" w:rsidP="000B52E3">
            <w:pPr>
              <w:jc w:val="both"/>
              <w:rPr>
                <w:rFonts w:ascii="Times New Roman" w:hAnsi="Times New Roman" w:cs="Times New Roman"/>
                <w:sz w:val="28"/>
                <w:szCs w:val="28"/>
              </w:rPr>
            </w:pPr>
          </w:p>
        </w:tc>
        <w:tc>
          <w:tcPr>
            <w:tcW w:w="1050" w:type="dxa"/>
          </w:tcPr>
          <w:p w:rsidR="005259D9" w:rsidRDefault="005259D9" w:rsidP="000B52E3">
            <w:pPr>
              <w:jc w:val="both"/>
              <w:rPr>
                <w:rFonts w:ascii="Times New Roman" w:hAnsi="Times New Roman" w:cs="Times New Roman"/>
                <w:sz w:val="28"/>
                <w:szCs w:val="28"/>
              </w:rPr>
            </w:pPr>
          </w:p>
        </w:tc>
      </w:tr>
      <w:tr w:rsidR="00CA40EC" w:rsidTr="00CA40EC">
        <w:trPr>
          <w:trHeight w:val="585"/>
        </w:trPr>
        <w:tc>
          <w:tcPr>
            <w:tcW w:w="2620" w:type="dxa"/>
            <w:vMerge/>
          </w:tcPr>
          <w:p w:rsidR="00CA40EC" w:rsidRDefault="00CA40EC" w:rsidP="000B52E3">
            <w:pPr>
              <w:ind w:left="291"/>
              <w:jc w:val="both"/>
              <w:rPr>
                <w:rFonts w:ascii="Times New Roman" w:hAnsi="Times New Roman" w:cs="Times New Roman"/>
                <w:sz w:val="28"/>
                <w:szCs w:val="28"/>
              </w:rPr>
            </w:pPr>
          </w:p>
        </w:tc>
        <w:tc>
          <w:tcPr>
            <w:tcW w:w="2650" w:type="dxa"/>
            <w:gridSpan w:val="3"/>
          </w:tcPr>
          <w:p w:rsidR="00CA40EC" w:rsidRDefault="00CA40EC" w:rsidP="000B52E3">
            <w:pPr>
              <w:jc w:val="both"/>
              <w:rPr>
                <w:rFonts w:ascii="Times New Roman" w:hAnsi="Times New Roman" w:cs="Times New Roman"/>
                <w:sz w:val="28"/>
                <w:szCs w:val="28"/>
              </w:rPr>
            </w:pPr>
            <w:r w:rsidRPr="00826648">
              <w:rPr>
                <w:rFonts w:ascii="Times New Roman" w:hAnsi="Times New Roman" w:cs="Times New Roman"/>
                <w:sz w:val="28"/>
                <w:szCs w:val="28"/>
              </w:rPr>
              <w:t>Самообслуживание</w:t>
            </w:r>
          </w:p>
        </w:tc>
        <w:tc>
          <w:tcPr>
            <w:tcW w:w="869" w:type="dxa"/>
            <w:gridSpan w:val="2"/>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764" w:type="dxa"/>
            <w:gridSpan w:val="4"/>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637" w:type="dxa"/>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88" w:type="dxa"/>
            <w:gridSpan w:val="4"/>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76" w:type="dxa"/>
            <w:gridSpan w:val="2"/>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1050" w:type="dxa"/>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2,5</w:t>
            </w:r>
          </w:p>
        </w:tc>
      </w:tr>
      <w:tr w:rsidR="00CA40EC" w:rsidTr="00CA40EC">
        <w:trPr>
          <w:trHeight w:val="585"/>
        </w:trPr>
        <w:tc>
          <w:tcPr>
            <w:tcW w:w="2620" w:type="dxa"/>
            <w:vMerge w:val="restart"/>
          </w:tcPr>
          <w:p w:rsidR="00CA40EC" w:rsidRDefault="00CA40EC"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Искусство</w:t>
            </w:r>
          </w:p>
          <w:p w:rsidR="00CA40EC" w:rsidRDefault="00CA40EC" w:rsidP="000B52E3">
            <w:pPr>
              <w:ind w:left="291"/>
              <w:jc w:val="both"/>
              <w:rPr>
                <w:rFonts w:ascii="Times New Roman" w:hAnsi="Times New Roman" w:cs="Times New Roman"/>
                <w:sz w:val="28"/>
                <w:szCs w:val="28"/>
              </w:rPr>
            </w:pPr>
          </w:p>
        </w:tc>
        <w:tc>
          <w:tcPr>
            <w:tcW w:w="2650" w:type="dxa"/>
            <w:gridSpan w:val="3"/>
          </w:tcPr>
          <w:p w:rsidR="00CA40EC" w:rsidRDefault="00CA40EC" w:rsidP="000B52E3">
            <w:pPr>
              <w:jc w:val="both"/>
              <w:rPr>
                <w:rFonts w:ascii="Times New Roman" w:hAnsi="Times New Roman" w:cs="Times New Roman"/>
                <w:sz w:val="28"/>
                <w:szCs w:val="28"/>
              </w:rPr>
            </w:pPr>
            <w:r w:rsidRPr="00826648">
              <w:rPr>
                <w:rFonts w:ascii="Times New Roman" w:hAnsi="Times New Roman" w:cs="Times New Roman"/>
                <w:sz w:val="28"/>
                <w:szCs w:val="28"/>
              </w:rPr>
              <w:t>Музыка</w:t>
            </w:r>
          </w:p>
        </w:tc>
        <w:tc>
          <w:tcPr>
            <w:tcW w:w="869" w:type="dxa"/>
            <w:gridSpan w:val="2"/>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764" w:type="dxa"/>
            <w:gridSpan w:val="4"/>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637" w:type="dxa"/>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88" w:type="dxa"/>
            <w:gridSpan w:val="4"/>
          </w:tcPr>
          <w:p w:rsidR="00CA40EC" w:rsidRDefault="00B349FF"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76" w:type="dxa"/>
            <w:gridSpan w:val="2"/>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1050" w:type="dxa"/>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2,</w:t>
            </w:r>
            <w:r w:rsidR="00CA40EC">
              <w:rPr>
                <w:rFonts w:ascii="Times New Roman" w:hAnsi="Times New Roman" w:cs="Times New Roman"/>
                <w:sz w:val="28"/>
                <w:szCs w:val="28"/>
              </w:rPr>
              <w:t>5</w:t>
            </w:r>
          </w:p>
        </w:tc>
      </w:tr>
      <w:tr w:rsidR="00CA40EC" w:rsidTr="00CA40EC">
        <w:trPr>
          <w:trHeight w:val="541"/>
        </w:trPr>
        <w:tc>
          <w:tcPr>
            <w:tcW w:w="2620" w:type="dxa"/>
            <w:vMerge/>
          </w:tcPr>
          <w:p w:rsidR="00CA40EC" w:rsidRDefault="00CA40EC" w:rsidP="000B52E3">
            <w:pPr>
              <w:ind w:left="291"/>
              <w:jc w:val="both"/>
              <w:rPr>
                <w:rFonts w:ascii="Times New Roman" w:hAnsi="Times New Roman" w:cs="Times New Roman"/>
                <w:sz w:val="28"/>
                <w:szCs w:val="28"/>
              </w:rPr>
            </w:pPr>
          </w:p>
        </w:tc>
        <w:tc>
          <w:tcPr>
            <w:tcW w:w="2650" w:type="dxa"/>
            <w:gridSpan w:val="3"/>
          </w:tcPr>
          <w:p w:rsidR="00CA40EC" w:rsidRDefault="00CA40EC" w:rsidP="000B52E3">
            <w:pPr>
              <w:jc w:val="both"/>
              <w:rPr>
                <w:rFonts w:ascii="Times New Roman" w:hAnsi="Times New Roman" w:cs="Times New Roman"/>
                <w:sz w:val="28"/>
                <w:szCs w:val="28"/>
              </w:rPr>
            </w:pPr>
            <w:r w:rsidRPr="00826648">
              <w:rPr>
                <w:rFonts w:ascii="Times New Roman" w:hAnsi="Times New Roman" w:cs="Times New Roman"/>
                <w:sz w:val="28"/>
                <w:szCs w:val="28"/>
              </w:rPr>
              <w:t>Изобразительное искусство</w:t>
            </w:r>
          </w:p>
        </w:tc>
        <w:tc>
          <w:tcPr>
            <w:tcW w:w="869" w:type="dxa"/>
            <w:gridSpan w:val="2"/>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764" w:type="dxa"/>
            <w:gridSpan w:val="4"/>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637" w:type="dxa"/>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88" w:type="dxa"/>
            <w:gridSpan w:val="4"/>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76" w:type="dxa"/>
            <w:gridSpan w:val="2"/>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1050" w:type="dxa"/>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2,5</w:t>
            </w:r>
          </w:p>
        </w:tc>
      </w:tr>
      <w:tr w:rsidR="00CA40EC" w:rsidTr="00CA40EC">
        <w:trPr>
          <w:trHeight w:val="285"/>
        </w:trPr>
        <w:tc>
          <w:tcPr>
            <w:tcW w:w="2620" w:type="dxa"/>
          </w:tcPr>
          <w:p w:rsidR="00CA40EC" w:rsidRDefault="00CA40EC"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Технология</w:t>
            </w:r>
          </w:p>
        </w:tc>
        <w:tc>
          <w:tcPr>
            <w:tcW w:w="2650" w:type="dxa"/>
            <w:gridSpan w:val="3"/>
          </w:tcPr>
          <w:p w:rsidR="00CA40EC" w:rsidRDefault="00CA40EC" w:rsidP="005259D9">
            <w:pPr>
              <w:rPr>
                <w:rFonts w:ascii="Times New Roman" w:hAnsi="Times New Roman" w:cs="Times New Roman"/>
                <w:sz w:val="28"/>
                <w:szCs w:val="28"/>
              </w:rPr>
            </w:pPr>
            <w:r w:rsidRPr="00826648">
              <w:rPr>
                <w:rFonts w:ascii="Times New Roman" w:hAnsi="Times New Roman" w:cs="Times New Roman"/>
                <w:sz w:val="28"/>
                <w:szCs w:val="28"/>
              </w:rPr>
              <w:t>Предметные действия</w:t>
            </w:r>
          </w:p>
        </w:tc>
        <w:tc>
          <w:tcPr>
            <w:tcW w:w="869" w:type="dxa"/>
            <w:gridSpan w:val="2"/>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764" w:type="dxa"/>
            <w:gridSpan w:val="4"/>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637" w:type="dxa"/>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88" w:type="dxa"/>
            <w:gridSpan w:val="4"/>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576" w:type="dxa"/>
            <w:gridSpan w:val="2"/>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0,5</w:t>
            </w:r>
          </w:p>
        </w:tc>
        <w:tc>
          <w:tcPr>
            <w:tcW w:w="1050" w:type="dxa"/>
          </w:tcPr>
          <w:p w:rsidR="00CA40EC" w:rsidRDefault="00E85AAD" w:rsidP="00E91FB4">
            <w:pPr>
              <w:jc w:val="both"/>
              <w:rPr>
                <w:rFonts w:ascii="Times New Roman" w:hAnsi="Times New Roman" w:cs="Times New Roman"/>
                <w:sz w:val="28"/>
                <w:szCs w:val="28"/>
              </w:rPr>
            </w:pPr>
            <w:r>
              <w:rPr>
                <w:rFonts w:ascii="Times New Roman" w:hAnsi="Times New Roman" w:cs="Times New Roman"/>
                <w:sz w:val="28"/>
                <w:szCs w:val="28"/>
              </w:rPr>
              <w:t>2,5</w:t>
            </w:r>
          </w:p>
        </w:tc>
      </w:tr>
      <w:tr w:rsidR="00CA40EC" w:rsidTr="00CA40EC">
        <w:trPr>
          <w:trHeight w:val="360"/>
        </w:trPr>
        <w:tc>
          <w:tcPr>
            <w:tcW w:w="2620" w:type="dxa"/>
          </w:tcPr>
          <w:p w:rsidR="00CA40EC" w:rsidRDefault="00CA40EC"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Физическая культура</w:t>
            </w:r>
          </w:p>
        </w:tc>
        <w:tc>
          <w:tcPr>
            <w:tcW w:w="2650" w:type="dxa"/>
            <w:gridSpan w:val="3"/>
          </w:tcPr>
          <w:p w:rsidR="00CA40EC" w:rsidRDefault="00CA40EC" w:rsidP="005259D9">
            <w:pPr>
              <w:rPr>
                <w:rFonts w:ascii="Times New Roman" w:hAnsi="Times New Roman" w:cs="Times New Roman"/>
                <w:sz w:val="28"/>
                <w:szCs w:val="28"/>
              </w:rPr>
            </w:pPr>
            <w:r w:rsidRPr="00826648">
              <w:rPr>
                <w:rFonts w:ascii="Times New Roman" w:hAnsi="Times New Roman" w:cs="Times New Roman"/>
                <w:sz w:val="28"/>
                <w:szCs w:val="28"/>
              </w:rPr>
              <w:t>Адаптивная физическая культура</w:t>
            </w:r>
          </w:p>
        </w:tc>
        <w:tc>
          <w:tcPr>
            <w:tcW w:w="869" w:type="dxa"/>
            <w:gridSpan w:val="2"/>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0,5</w:t>
            </w:r>
          </w:p>
        </w:tc>
        <w:tc>
          <w:tcPr>
            <w:tcW w:w="764" w:type="dxa"/>
            <w:gridSpan w:val="4"/>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0,5</w:t>
            </w:r>
          </w:p>
        </w:tc>
        <w:tc>
          <w:tcPr>
            <w:tcW w:w="637" w:type="dxa"/>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0,5</w:t>
            </w:r>
          </w:p>
        </w:tc>
        <w:tc>
          <w:tcPr>
            <w:tcW w:w="588" w:type="dxa"/>
            <w:gridSpan w:val="4"/>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0,5</w:t>
            </w:r>
          </w:p>
        </w:tc>
        <w:tc>
          <w:tcPr>
            <w:tcW w:w="576" w:type="dxa"/>
            <w:gridSpan w:val="2"/>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0,5</w:t>
            </w:r>
          </w:p>
        </w:tc>
        <w:tc>
          <w:tcPr>
            <w:tcW w:w="1050" w:type="dxa"/>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2,5</w:t>
            </w:r>
          </w:p>
        </w:tc>
      </w:tr>
      <w:tr w:rsidR="00CA40EC" w:rsidTr="00CA40EC">
        <w:trPr>
          <w:trHeight w:val="330"/>
        </w:trPr>
        <w:tc>
          <w:tcPr>
            <w:tcW w:w="2620" w:type="dxa"/>
          </w:tcPr>
          <w:p w:rsidR="00CA40EC" w:rsidRDefault="00E85AAD" w:rsidP="00E85AAD">
            <w:pPr>
              <w:jc w:val="center"/>
              <w:rPr>
                <w:rFonts w:ascii="Times New Roman" w:hAnsi="Times New Roman" w:cs="Times New Roman"/>
                <w:sz w:val="28"/>
                <w:szCs w:val="28"/>
              </w:rPr>
            </w:pPr>
            <w:r>
              <w:rPr>
                <w:rFonts w:ascii="Times New Roman" w:hAnsi="Times New Roman" w:cs="Times New Roman"/>
                <w:sz w:val="28"/>
                <w:szCs w:val="28"/>
              </w:rPr>
              <w:t>И</w:t>
            </w:r>
            <w:r w:rsidR="00CA40EC">
              <w:rPr>
                <w:rFonts w:ascii="Times New Roman" w:hAnsi="Times New Roman" w:cs="Times New Roman"/>
                <w:sz w:val="28"/>
                <w:szCs w:val="28"/>
              </w:rPr>
              <w:t>того</w:t>
            </w:r>
            <w:r>
              <w:rPr>
                <w:rFonts w:ascii="Times New Roman" w:hAnsi="Times New Roman" w:cs="Times New Roman"/>
                <w:sz w:val="28"/>
                <w:szCs w:val="28"/>
              </w:rPr>
              <w:t>:</w:t>
            </w:r>
          </w:p>
        </w:tc>
        <w:tc>
          <w:tcPr>
            <w:tcW w:w="2650" w:type="dxa"/>
            <w:gridSpan w:val="3"/>
          </w:tcPr>
          <w:p w:rsidR="00CA40EC" w:rsidRDefault="00CA40EC" w:rsidP="005259D9">
            <w:pPr>
              <w:rPr>
                <w:rFonts w:ascii="Times New Roman" w:hAnsi="Times New Roman" w:cs="Times New Roman"/>
                <w:sz w:val="28"/>
                <w:szCs w:val="28"/>
              </w:rPr>
            </w:pPr>
          </w:p>
        </w:tc>
        <w:tc>
          <w:tcPr>
            <w:tcW w:w="869" w:type="dxa"/>
            <w:gridSpan w:val="2"/>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7</w:t>
            </w:r>
          </w:p>
        </w:tc>
        <w:tc>
          <w:tcPr>
            <w:tcW w:w="764" w:type="dxa"/>
            <w:gridSpan w:val="4"/>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7</w:t>
            </w:r>
          </w:p>
        </w:tc>
        <w:tc>
          <w:tcPr>
            <w:tcW w:w="637" w:type="dxa"/>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7</w:t>
            </w:r>
          </w:p>
        </w:tc>
        <w:tc>
          <w:tcPr>
            <w:tcW w:w="588" w:type="dxa"/>
            <w:gridSpan w:val="4"/>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7</w:t>
            </w:r>
          </w:p>
        </w:tc>
        <w:tc>
          <w:tcPr>
            <w:tcW w:w="576" w:type="dxa"/>
            <w:gridSpan w:val="2"/>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7</w:t>
            </w:r>
          </w:p>
        </w:tc>
        <w:tc>
          <w:tcPr>
            <w:tcW w:w="1050" w:type="dxa"/>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35</w:t>
            </w:r>
          </w:p>
        </w:tc>
      </w:tr>
      <w:tr w:rsidR="00CA40EC" w:rsidTr="00CA40EC">
        <w:trPr>
          <w:trHeight w:val="330"/>
        </w:trPr>
        <w:tc>
          <w:tcPr>
            <w:tcW w:w="2620" w:type="dxa"/>
          </w:tcPr>
          <w:p w:rsidR="00CA40EC" w:rsidRDefault="00CA40EC" w:rsidP="000B52E3">
            <w:pPr>
              <w:ind w:left="291"/>
              <w:jc w:val="both"/>
              <w:rPr>
                <w:rFonts w:ascii="Times New Roman" w:hAnsi="Times New Roman" w:cs="Times New Roman"/>
                <w:sz w:val="28"/>
                <w:szCs w:val="28"/>
              </w:rPr>
            </w:pPr>
            <w:r w:rsidRPr="00826648">
              <w:rPr>
                <w:rFonts w:ascii="Times New Roman" w:hAnsi="Times New Roman" w:cs="Times New Roman"/>
                <w:sz w:val="28"/>
                <w:szCs w:val="28"/>
              </w:rPr>
              <w:t>Внеурочная деятельность</w:t>
            </w:r>
          </w:p>
        </w:tc>
        <w:tc>
          <w:tcPr>
            <w:tcW w:w="2635" w:type="dxa"/>
            <w:gridSpan w:val="2"/>
          </w:tcPr>
          <w:p w:rsidR="00CA40EC" w:rsidRDefault="00CA40EC" w:rsidP="005259D9">
            <w:pPr>
              <w:rPr>
                <w:rFonts w:ascii="Times New Roman" w:hAnsi="Times New Roman" w:cs="Times New Roman"/>
                <w:sz w:val="28"/>
                <w:szCs w:val="28"/>
              </w:rPr>
            </w:pPr>
          </w:p>
        </w:tc>
        <w:tc>
          <w:tcPr>
            <w:tcW w:w="884" w:type="dxa"/>
            <w:gridSpan w:val="3"/>
          </w:tcPr>
          <w:p w:rsidR="00CA40EC" w:rsidRDefault="00CA40EC" w:rsidP="005259D9">
            <w:pPr>
              <w:rPr>
                <w:rFonts w:ascii="Times New Roman" w:hAnsi="Times New Roman" w:cs="Times New Roman"/>
                <w:sz w:val="28"/>
                <w:szCs w:val="28"/>
              </w:rPr>
            </w:pPr>
            <w:r>
              <w:rPr>
                <w:rFonts w:ascii="Times New Roman" w:hAnsi="Times New Roman" w:cs="Times New Roman"/>
                <w:sz w:val="28"/>
                <w:szCs w:val="28"/>
              </w:rPr>
              <w:t>10</w:t>
            </w:r>
          </w:p>
        </w:tc>
        <w:tc>
          <w:tcPr>
            <w:tcW w:w="734" w:type="dxa"/>
            <w:gridSpan w:val="2"/>
          </w:tcPr>
          <w:p w:rsidR="00CA40EC" w:rsidRDefault="00CA40EC" w:rsidP="005259D9">
            <w:pPr>
              <w:rPr>
                <w:rFonts w:ascii="Times New Roman" w:hAnsi="Times New Roman" w:cs="Times New Roman"/>
                <w:sz w:val="28"/>
                <w:szCs w:val="28"/>
              </w:rPr>
            </w:pPr>
          </w:p>
        </w:tc>
        <w:tc>
          <w:tcPr>
            <w:tcW w:w="682" w:type="dxa"/>
            <w:gridSpan w:val="4"/>
          </w:tcPr>
          <w:p w:rsidR="00CA40EC" w:rsidRDefault="00CA40EC" w:rsidP="005259D9">
            <w:pPr>
              <w:rPr>
                <w:rFonts w:ascii="Times New Roman" w:hAnsi="Times New Roman" w:cs="Times New Roman"/>
                <w:sz w:val="28"/>
                <w:szCs w:val="28"/>
              </w:rPr>
            </w:pPr>
          </w:p>
        </w:tc>
        <w:tc>
          <w:tcPr>
            <w:tcW w:w="543" w:type="dxa"/>
          </w:tcPr>
          <w:p w:rsidR="00CA40EC" w:rsidRDefault="00CA40EC" w:rsidP="005259D9">
            <w:pPr>
              <w:rPr>
                <w:rFonts w:ascii="Times New Roman" w:hAnsi="Times New Roman" w:cs="Times New Roman"/>
                <w:sz w:val="28"/>
                <w:szCs w:val="28"/>
              </w:rPr>
            </w:pPr>
          </w:p>
        </w:tc>
        <w:tc>
          <w:tcPr>
            <w:tcW w:w="606" w:type="dxa"/>
            <w:gridSpan w:val="4"/>
          </w:tcPr>
          <w:p w:rsidR="00CA40EC" w:rsidRDefault="00CA40EC" w:rsidP="005259D9">
            <w:pPr>
              <w:rPr>
                <w:rFonts w:ascii="Times New Roman" w:hAnsi="Times New Roman" w:cs="Times New Roman"/>
                <w:sz w:val="28"/>
                <w:szCs w:val="28"/>
              </w:rPr>
            </w:pPr>
          </w:p>
        </w:tc>
        <w:tc>
          <w:tcPr>
            <w:tcW w:w="1050" w:type="dxa"/>
          </w:tcPr>
          <w:p w:rsidR="00CA40EC" w:rsidRDefault="00CA40EC" w:rsidP="005259D9">
            <w:pPr>
              <w:rPr>
                <w:rFonts w:ascii="Times New Roman" w:hAnsi="Times New Roman" w:cs="Times New Roman"/>
                <w:sz w:val="28"/>
                <w:szCs w:val="28"/>
              </w:rPr>
            </w:pPr>
          </w:p>
        </w:tc>
      </w:tr>
      <w:tr w:rsidR="00CA40EC" w:rsidTr="00CA40EC">
        <w:trPr>
          <w:trHeight w:val="330"/>
        </w:trPr>
        <w:tc>
          <w:tcPr>
            <w:tcW w:w="2620" w:type="dxa"/>
          </w:tcPr>
          <w:p w:rsidR="00CA40EC" w:rsidRDefault="00CA40EC" w:rsidP="000B52E3">
            <w:pPr>
              <w:ind w:left="291"/>
              <w:jc w:val="both"/>
              <w:rPr>
                <w:rFonts w:ascii="Times New Roman" w:hAnsi="Times New Roman" w:cs="Times New Roman"/>
                <w:sz w:val="28"/>
                <w:szCs w:val="28"/>
              </w:rPr>
            </w:pPr>
          </w:p>
        </w:tc>
        <w:tc>
          <w:tcPr>
            <w:tcW w:w="2635" w:type="dxa"/>
            <w:gridSpan w:val="2"/>
          </w:tcPr>
          <w:p w:rsidR="00CA40EC" w:rsidRDefault="00CA40EC" w:rsidP="00CA40EC">
            <w:pPr>
              <w:rPr>
                <w:rFonts w:ascii="Times New Roman" w:hAnsi="Times New Roman" w:cs="Times New Roman"/>
                <w:sz w:val="28"/>
                <w:szCs w:val="28"/>
              </w:rPr>
            </w:pPr>
            <w:r w:rsidRPr="00826648">
              <w:rPr>
                <w:rFonts w:ascii="Times New Roman" w:hAnsi="Times New Roman" w:cs="Times New Roman"/>
                <w:sz w:val="28"/>
                <w:szCs w:val="28"/>
              </w:rPr>
              <w:t xml:space="preserve">коррекционно-развивающая работа: </w:t>
            </w:r>
            <w:bookmarkStart w:id="0" w:name="_GoBack"/>
            <w:bookmarkEnd w:id="0"/>
          </w:p>
        </w:tc>
        <w:tc>
          <w:tcPr>
            <w:tcW w:w="884" w:type="dxa"/>
            <w:gridSpan w:val="3"/>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 xml:space="preserve"> 1</w:t>
            </w:r>
          </w:p>
        </w:tc>
        <w:tc>
          <w:tcPr>
            <w:tcW w:w="734" w:type="dxa"/>
            <w:gridSpan w:val="2"/>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1</w:t>
            </w:r>
          </w:p>
        </w:tc>
        <w:tc>
          <w:tcPr>
            <w:tcW w:w="682" w:type="dxa"/>
            <w:gridSpan w:val="4"/>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1</w:t>
            </w:r>
          </w:p>
        </w:tc>
        <w:tc>
          <w:tcPr>
            <w:tcW w:w="543" w:type="dxa"/>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1</w:t>
            </w:r>
          </w:p>
        </w:tc>
        <w:tc>
          <w:tcPr>
            <w:tcW w:w="606" w:type="dxa"/>
            <w:gridSpan w:val="4"/>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1</w:t>
            </w:r>
          </w:p>
        </w:tc>
        <w:tc>
          <w:tcPr>
            <w:tcW w:w="1050" w:type="dxa"/>
          </w:tcPr>
          <w:p w:rsidR="00CA40EC" w:rsidRDefault="00E85AAD" w:rsidP="005259D9">
            <w:pPr>
              <w:rPr>
                <w:rFonts w:ascii="Times New Roman" w:hAnsi="Times New Roman" w:cs="Times New Roman"/>
                <w:sz w:val="28"/>
                <w:szCs w:val="28"/>
              </w:rPr>
            </w:pPr>
            <w:r>
              <w:rPr>
                <w:rFonts w:ascii="Times New Roman" w:hAnsi="Times New Roman" w:cs="Times New Roman"/>
                <w:sz w:val="28"/>
                <w:szCs w:val="28"/>
              </w:rPr>
              <w:t>5</w:t>
            </w:r>
          </w:p>
        </w:tc>
      </w:tr>
      <w:tr w:rsidR="00CA40EC" w:rsidRPr="00E85AAD" w:rsidTr="00CA40EC">
        <w:trPr>
          <w:trHeight w:val="330"/>
        </w:trPr>
        <w:tc>
          <w:tcPr>
            <w:tcW w:w="2620" w:type="dxa"/>
          </w:tcPr>
          <w:p w:rsidR="00CA40EC" w:rsidRPr="00E85AAD" w:rsidRDefault="00CA40EC" w:rsidP="000B52E3">
            <w:pPr>
              <w:ind w:left="291"/>
              <w:jc w:val="both"/>
              <w:rPr>
                <w:rFonts w:ascii="Times New Roman" w:hAnsi="Times New Roman" w:cs="Times New Roman"/>
                <w:b/>
                <w:sz w:val="28"/>
                <w:szCs w:val="28"/>
              </w:rPr>
            </w:pPr>
            <w:r w:rsidRPr="00E85AAD">
              <w:rPr>
                <w:rFonts w:ascii="Times New Roman" w:hAnsi="Times New Roman" w:cs="Times New Roman"/>
                <w:b/>
                <w:sz w:val="28"/>
                <w:szCs w:val="28"/>
              </w:rPr>
              <w:t>Всего к финансированию</w:t>
            </w:r>
          </w:p>
        </w:tc>
        <w:tc>
          <w:tcPr>
            <w:tcW w:w="2635" w:type="dxa"/>
            <w:gridSpan w:val="2"/>
          </w:tcPr>
          <w:p w:rsidR="00CA40EC" w:rsidRPr="00E85AAD" w:rsidRDefault="00CA40EC" w:rsidP="005259D9">
            <w:pPr>
              <w:rPr>
                <w:rFonts w:ascii="Times New Roman" w:hAnsi="Times New Roman" w:cs="Times New Roman"/>
                <w:b/>
                <w:sz w:val="28"/>
                <w:szCs w:val="28"/>
              </w:rPr>
            </w:pPr>
          </w:p>
        </w:tc>
        <w:tc>
          <w:tcPr>
            <w:tcW w:w="884" w:type="dxa"/>
            <w:gridSpan w:val="3"/>
          </w:tcPr>
          <w:p w:rsidR="00CA40EC" w:rsidRPr="00E85AAD" w:rsidRDefault="00E85AAD" w:rsidP="005259D9">
            <w:pPr>
              <w:rPr>
                <w:rFonts w:ascii="Times New Roman" w:hAnsi="Times New Roman" w:cs="Times New Roman"/>
                <w:b/>
                <w:sz w:val="28"/>
                <w:szCs w:val="28"/>
              </w:rPr>
            </w:pPr>
            <w:r w:rsidRPr="00E85AAD">
              <w:rPr>
                <w:rFonts w:ascii="Times New Roman" w:hAnsi="Times New Roman" w:cs="Times New Roman"/>
                <w:b/>
                <w:sz w:val="28"/>
                <w:szCs w:val="28"/>
              </w:rPr>
              <w:t>8</w:t>
            </w:r>
          </w:p>
        </w:tc>
        <w:tc>
          <w:tcPr>
            <w:tcW w:w="734" w:type="dxa"/>
            <w:gridSpan w:val="2"/>
          </w:tcPr>
          <w:p w:rsidR="00CA40EC" w:rsidRPr="00E85AAD" w:rsidRDefault="00E85AAD" w:rsidP="005259D9">
            <w:pPr>
              <w:rPr>
                <w:rFonts w:ascii="Times New Roman" w:hAnsi="Times New Roman" w:cs="Times New Roman"/>
                <w:b/>
                <w:sz w:val="28"/>
                <w:szCs w:val="28"/>
              </w:rPr>
            </w:pPr>
            <w:r w:rsidRPr="00E85AAD">
              <w:rPr>
                <w:rFonts w:ascii="Times New Roman" w:hAnsi="Times New Roman" w:cs="Times New Roman"/>
                <w:b/>
                <w:sz w:val="28"/>
                <w:szCs w:val="28"/>
              </w:rPr>
              <w:t>8</w:t>
            </w:r>
          </w:p>
        </w:tc>
        <w:tc>
          <w:tcPr>
            <w:tcW w:w="682" w:type="dxa"/>
            <w:gridSpan w:val="4"/>
          </w:tcPr>
          <w:p w:rsidR="00CA40EC" w:rsidRPr="00E85AAD" w:rsidRDefault="00E85AAD" w:rsidP="005259D9">
            <w:pPr>
              <w:rPr>
                <w:rFonts w:ascii="Times New Roman" w:hAnsi="Times New Roman" w:cs="Times New Roman"/>
                <w:b/>
                <w:sz w:val="28"/>
                <w:szCs w:val="28"/>
              </w:rPr>
            </w:pPr>
            <w:r w:rsidRPr="00E85AAD">
              <w:rPr>
                <w:rFonts w:ascii="Times New Roman" w:hAnsi="Times New Roman" w:cs="Times New Roman"/>
                <w:b/>
                <w:sz w:val="28"/>
                <w:szCs w:val="28"/>
              </w:rPr>
              <w:t>8</w:t>
            </w:r>
          </w:p>
        </w:tc>
        <w:tc>
          <w:tcPr>
            <w:tcW w:w="543" w:type="dxa"/>
          </w:tcPr>
          <w:p w:rsidR="00CA40EC" w:rsidRPr="00E85AAD" w:rsidRDefault="00E85AAD" w:rsidP="005259D9">
            <w:pPr>
              <w:rPr>
                <w:rFonts w:ascii="Times New Roman" w:hAnsi="Times New Roman" w:cs="Times New Roman"/>
                <w:b/>
                <w:sz w:val="28"/>
                <w:szCs w:val="28"/>
              </w:rPr>
            </w:pPr>
            <w:r w:rsidRPr="00E85AAD">
              <w:rPr>
                <w:rFonts w:ascii="Times New Roman" w:hAnsi="Times New Roman" w:cs="Times New Roman"/>
                <w:b/>
                <w:sz w:val="28"/>
                <w:szCs w:val="28"/>
              </w:rPr>
              <w:t>8</w:t>
            </w:r>
          </w:p>
        </w:tc>
        <w:tc>
          <w:tcPr>
            <w:tcW w:w="606" w:type="dxa"/>
            <w:gridSpan w:val="4"/>
          </w:tcPr>
          <w:p w:rsidR="00CA40EC" w:rsidRPr="00E85AAD" w:rsidRDefault="00E85AAD" w:rsidP="005259D9">
            <w:pPr>
              <w:rPr>
                <w:rFonts w:ascii="Times New Roman" w:hAnsi="Times New Roman" w:cs="Times New Roman"/>
                <w:b/>
                <w:sz w:val="28"/>
                <w:szCs w:val="28"/>
              </w:rPr>
            </w:pPr>
            <w:r w:rsidRPr="00E85AAD">
              <w:rPr>
                <w:rFonts w:ascii="Times New Roman" w:hAnsi="Times New Roman" w:cs="Times New Roman"/>
                <w:b/>
                <w:sz w:val="28"/>
                <w:szCs w:val="28"/>
              </w:rPr>
              <w:t>8</w:t>
            </w:r>
          </w:p>
        </w:tc>
        <w:tc>
          <w:tcPr>
            <w:tcW w:w="1050" w:type="dxa"/>
          </w:tcPr>
          <w:p w:rsidR="00CA40EC" w:rsidRPr="00E85AAD" w:rsidRDefault="00E85AAD" w:rsidP="005259D9">
            <w:pPr>
              <w:rPr>
                <w:rFonts w:ascii="Times New Roman" w:hAnsi="Times New Roman" w:cs="Times New Roman"/>
                <w:b/>
                <w:sz w:val="28"/>
                <w:szCs w:val="28"/>
              </w:rPr>
            </w:pPr>
            <w:r w:rsidRPr="00E85AAD">
              <w:rPr>
                <w:rFonts w:ascii="Times New Roman" w:hAnsi="Times New Roman" w:cs="Times New Roman"/>
                <w:b/>
                <w:sz w:val="28"/>
                <w:szCs w:val="28"/>
              </w:rPr>
              <w:t>40</w:t>
            </w:r>
          </w:p>
        </w:tc>
      </w:tr>
    </w:tbl>
    <w:p w:rsidR="00FC7B94" w:rsidRDefault="00FC7B94" w:rsidP="00826648">
      <w:pPr>
        <w:jc w:val="both"/>
        <w:rPr>
          <w:rFonts w:ascii="Times New Roman" w:hAnsi="Times New Roman" w:cs="Times New Roman"/>
          <w:sz w:val="28"/>
          <w:szCs w:val="28"/>
        </w:rPr>
      </w:pPr>
    </w:p>
    <w:p w:rsidR="00FC7B94" w:rsidRDefault="00FC7B94" w:rsidP="00826648">
      <w:pPr>
        <w:jc w:val="both"/>
        <w:rPr>
          <w:rFonts w:ascii="Times New Roman" w:hAnsi="Times New Roman" w:cs="Times New Roman"/>
          <w:sz w:val="28"/>
          <w:szCs w:val="28"/>
        </w:rPr>
      </w:pPr>
    </w:p>
    <w:p w:rsidR="00FC7B94" w:rsidRDefault="00FC7B94" w:rsidP="00826648">
      <w:pPr>
        <w:jc w:val="both"/>
        <w:rPr>
          <w:rFonts w:ascii="Times New Roman" w:hAnsi="Times New Roman" w:cs="Times New Roman"/>
          <w:sz w:val="28"/>
          <w:szCs w:val="28"/>
        </w:rPr>
      </w:pPr>
    </w:p>
    <w:p w:rsidR="00FC7B94" w:rsidRDefault="00FC7B94" w:rsidP="00826648">
      <w:pPr>
        <w:jc w:val="both"/>
        <w:rPr>
          <w:rFonts w:ascii="Times New Roman" w:hAnsi="Times New Roman" w:cs="Times New Roman"/>
          <w:sz w:val="28"/>
          <w:szCs w:val="28"/>
        </w:rPr>
      </w:pPr>
    </w:p>
    <w:p w:rsidR="00FC7B94" w:rsidRDefault="00FC7B94" w:rsidP="00826648">
      <w:pPr>
        <w:jc w:val="both"/>
        <w:rPr>
          <w:rFonts w:ascii="Times New Roman" w:hAnsi="Times New Roman" w:cs="Times New Roman"/>
          <w:sz w:val="28"/>
          <w:szCs w:val="28"/>
        </w:rPr>
      </w:pPr>
    </w:p>
    <w:sectPr w:rsidR="00FC7B94" w:rsidSect="00434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B0F"/>
    <w:multiLevelType w:val="hybridMultilevel"/>
    <w:tmpl w:val="A27C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A4048"/>
    <w:multiLevelType w:val="hybridMultilevel"/>
    <w:tmpl w:val="500C2B30"/>
    <w:lvl w:ilvl="0" w:tplc="EF6A44A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648"/>
    <w:rsid w:val="000B52E3"/>
    <w:rsid w:val="00104010"/>
    <w:rsid w:val="0017022F"/>
    <w:rsid w:val="001B50C9"/>
    <w:rsid w:val="00230B49"/>
    <w:rsid w:val="00390A78"/>
    <w:rsid w:val="00393B2A"/>
    <w:rsid w:val="003A1BB2"/>
    <w:rsid w:val="003F2767"/>
    <w:rsid w:val="00434A5A"/>
    <w:rsid w:val="00444BE0"/>
    <w:rsid w:val="005259D9"/>
    <w:rsid w:val="00595DC1"/>
    <w:rsid w:val="006F01F3"/>
    <w:rsid w:val="0075084A"/>
    <w:rsid w:val="00767997"/>
    <w:rsid w:val="008121CF"/>
    <w:rsid w:val="00826648"/>
    <w:rsid w:val="00914583"/>
    <w:rsid w:val="00953FC0"/>
    <w:rsid w:val="0097338C"/>
    <w:rsid w:val="00A00453"/>
    <w:rsid w:val="00A708FA"/>
    <w:rsid w:val="00AB14B3"/>
    <w:rsid w:val="00AF2914"/>
    <w:rsid w:val="00B0763C"/>
    <w:rsid w:val="00B349FF"/>
    <w:rsid w:val="00C059FA"/>
    <w:rsid w:val="00CA40EC"/>
    <w:rsid w:val="00D31C95"/>
    <w:rsid w:val="00D7269C"/>
    <w:rsid w:val="00D815A4"/>
    <w:rsid w:val="00DB777E"/>
    <w:rsid w:val="00DC0E23"/>
    <w:rsid w:val="00E5029E"/>
    <w:rsid w:val="00E85AAD"/>
    <w:rsid w:val="00EE783C"/>
    <w:rsid w:val="00FB4438"/>
    <w:rsid w:val="00FC7B94"/>
    <w:rsid w:val="00FE7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648"/>
    <w:pPr>
      <w:ind w:left="720"/>
      <w:contextualSpacing/>
    </w:pPr>
  </w:style>
  <w:style w:type="paragraph" w:styleId="a4">
    <w:name w:val="Balloon Text"/>
    <w:basedOn w:val="a"/>
    <w:link w:val="a5"/>
    <w:uiPriority w:val="99"/>
    <w:semiHidden/>
    <w:unhideWhenUsed/>
    <w:rsid w:val="00C05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59FA"/>
    <w:rPr>
      <w:rFonts w:ascii="Tahoma" w:hAnsi="Tahoma" w:cs="Tahoma"/>
      <w:sz w:val="16"/>
      <w:szCs w:val="16"/>
    </w:rPr>
  </w:style>
  <w:style w:type="paragraph" w:styleId="1">
    <w:name w:val="toc 1"/>
    <w:basedOn w:val="a"/>
    <w:next w:val="a"/>
    <w:autoRedefine/>
    <w:uiPriority w:val="39"/>
    <w:unhideWhenUsed/>
    <w:rsid w:val="00AF2914"/>
    <w:pPr>
      <w:spacing w:before="120" w:after="0"/>
    </w:pPr>
    <w:rPr>
      <w:rFonts w:eastAsiaTheme="minorEastAsia"/>
      <w:b/>
      <w:sz w:val="24"/>
      <w:szCs w:val="24"/>
      <w:lang w:eastAsia="ru-RU"/>
    </w:rPr>
  </w:style>
  <w:style w:type="table" w:styleId="a6">
    <w:name w:val="Table Grid"/>
    <w:basedOn w:val="a1"/>
    <w:uiPriority w:val="59"/>
    <w:rsid w:val="00AF2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648"/>
    <w:pPr>
      <w:ind w:left="720"/>
      <w:contextualSpacing/>
    </w:pPr>
  </w:style>
  <w:style w:type="paragraph" w:styleId="a4">
    <w:name w:val="Balloon Text"/>
    <w:basedOn w:val="a"/>
    <w:link w:val="a5"/>
    <w:uiPriority w:val="99"/>
    <w:semiHidden/>
    <w:unhideWhenUsed/>
    <w:rsid w:val="00C05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5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640D-7FAE-480F-BDD2-2B06E14E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DNN</cp:lastModifiedBy>
  <cp:revision>2</cp:revision>
  <cp:lastPrinted>2019-12-03T11:52:00Z</cp:lastPrinted>
  <dcterms:created xsi:type="dcterms:W3CDTF">2019-12-03T11:56:00Z</dcterms:created>
  <dcterms:modified xsi:type="dcterms:W3CDTF">2019-12-03T11:56:00Z</dcterms:modified>
</cp:coreProperties>
</file>