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F732C" w:rsidRPr="006E16CB" w:rsidTr="00983EFA">
        <w:tc>
          <w:tcPr>
            <w:tcW w:w="4643" w:type="dxa"/>
          </w:tcPr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 на заседании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Педагогического совета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МБОУ лицея с.Хлевное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(протокол №1 от 30.08.2014 г.)</w:t>
            </w:r>
          </w:p>
        </w:tc>
        <w:tc>
          <w:tcPr>
            <w:tcW w:w="4643" w:type="dxa"/>
          </w:tcPr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 МБОУ лицея с.Хлевное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 С.А. Пожидаев</w:t>
            </w:r>
          </w:p>
          <w:p w:rsidR="005F732C" w:rsidRPr="006E16CB" w:rsidRDefault="005F732C" w:rsidP="00983E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(Приказ № 287    от 30.08.2014 г.)</w:t>
            </w:r>
          </w:p>
        </w:tc>
      </w:tr>
    </w:tbl>
    <w:p w:rsidR="005F732C" w:rsidRPr="00BD539A" w:rsidRDefault="005F732C" w:rsidP="005F7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2C" w:rsidRPr="00BD539A" w:rsidRDefault="005F732C" w:rsidP="005F7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39A">
        <w:rPr>
          <w:rFonts w:ascii="Times New Roman" w:hAnsi="Times New Roman" w:cs="Times New Roman"/>
          <w:b/>
          <w:sz w:val="28"/>
          <w:szCs w:val="28"/>
        </w:rPr>
        <w:t xml:space="preserve">Рассмотрено на заседании                                  </w:t>
      </w:r>
    </w:p>
    <w:p w:rsidR="005F732C" w:rsidRPr="00BD539A" w:rsidRDefault="005F732C" w:rsidP="005F7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39A">
        <w:rPr>
          <w:rFonts w:ascii="Times New Roman" w:hAnsi="Times New Roman" w:cs="Times New Roman"/>
          <w:b/>
          <w:sz w:val="28"/>
          <w:szCs w:val="28"/>
        </w:rPr>
        <w:t>Профсоюзного комитета</w:t>
      </w:r>
    </w:p>
    <w:p w:rsidR="005F732C" w:rsidRPr="00BD539A" w:rsidRDefault="005F732C" w:rsidP="005F7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39A">
        <w:rPr>
          <w:rFonts w:ascii="Times New Roman" w:hAnsi="Times New Roman" w:cs="Times New Roman"/>
          <w:b/>
          <w:sz w:val="28"/>
          <w:szCs w:val="28"/>
        </w:rPr>
        <w:t>Председатель _________Алпатов В.С.</w:t>
      </w:r>
    </w:p>
    <w:p w:rsidR="005F732C" w:rsidRPr="00BD539A" w:rsidRDefault="005F732C" w:rsidP="005F7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9A">
        <w:rPr>
          <w:rFonts w:ascii="Times New Roman" w:hAnsi="Times New Roman" w:cs="Times New Roman"/>
          <w:b/>
          <w:bCs/>
          <w:sz w:val="28"/>
          <w:szCs w:val="28"/>
        </w:rPr>
        <w:t>(протокол №1 от 30.08.2014 г.)</w:t>
      </w:r>
    </w:p>
    <w:p w:rsid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760E" w:rsidRDefault="0003760E" w:rsidP="0003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3760E" w:rsidRDefault="0003760E" w:rsidP="0003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F732C" w:rsidRDefault="005F732C" w:rsidP="0003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732C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3760E" w:rsidRPr="005F732C" w:rsidRDefault="005F732C" w:rsidP="0003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732C">
        <w:rPr>
          <w:rFonts w:ascii="Times New Roman" w:eastAsia="Times New Roman" w:hAnsi="Times New Roman" w:cs="Times New Roman"/>
          <w:b/>
          <w:sz w:val="40"/>
          <w:szCs w:val="40"/>
        </w:rPr>
        <w:t xml:space="preserve"> о порядке реализации права педагогов на бесплатное пользование образовательными, методическими и научными услугами образовательной организации - работодателя</w:t>
      </w:r>
    </w:p>
    <w:p w:rsidR="00F233B7" w:rsidRDefault="00F233B7" w:rsidP="0003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60E" w:rsidRP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3760E" w:rsidRPr="0003760E" w:rsidRDefault="0003760E" w:rsidP="00F23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1.1 Настоящее Положение разработано на основании Федерального закона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от 29 декабря 2012 г. N 273-ФЗ "Об Образовании в Российской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1.2. Настоящий локальный нормативный акт определяет порядок пользования педагогическими работниками: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образовательными услугами;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методическими услугами;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научными услугами.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1.3. Доступ педагогических работников к вышеперечисленным услугам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осуществляется в целях качественного осуществления ими педагогической, методической, научной или исследовательской деятельности.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1.4. В соответствии с пунктом 8 части 3 статьи 47 Федерального закона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порядке, установленном настоящим Положением.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1.5. Настоящее Положение доводится директором 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сведения педагогических работников при приеме их на работу. </w:t>
      </w:r>
    </w:p>
    <w:p w:rsidR="0003760E" w:rsidRP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пользования педагогическими работниками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образовательными услугами </w:t>
      </w:r>
    </w:p>
    <w:p w:rsidR="0003760E" w:rsidRPr="0003760E" w:rsidRDefault="0003760E" w:rsidP="00F23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2.1. Педагогические работники имеют право на получение образовательных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его учредителем, не реже чем один раз в три года.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2.2. С целью получения данных услуг педагогический работник обращается с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соответствующим мотивированным письменным обращением на имя директора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 xml:space="preserve"> лицея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2.3. В течение месяца педагогическому работнику даётся ответ на запрос о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возможности получения им запрашиваемой услуги или мотивированный отказ. </w:t>
      </w:r>
    </w:p>
    <w:p w:rsidR="0003760E" w:rsidRP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Порядок пользования педагогическими работниками методическими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услугами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60E" w:rsidRPr="0003760E" w:rsidRDefault="0003760E" w:rsidP="00F23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3.1. Педагогические работники имеют право на бесплатное использование в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своей деятельности методическими разработками структурных подразделений при условии соблюдения авторских прав их разработчиков.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3.2. Педагогические работники имеют право получать полную информацию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о составе фонда методической продукции, порядке доступа к документам и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консультативную помощь в поиске и выборе источников информации.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="00F233B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имеют право на бесплатное пользование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следующими методическими услугами в 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использование методических разработок, имеющихся в 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3760E">
        <w:rPr>
          <w:rFonts w:ascii="Times New Roman" w:eastAsia="Times New Roman" w:hAnsi="Times New Roman" w:cs="Times New Roman"/>
          <w:sz w:val="28"/>
          <w:szCs w:val="28"/>
        </w:rPr>
        <w:t>методического анализа</w:t>
      </w:r>
      <w:proofErr w:type="gramEnd"/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образовательной деятельности по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данным различных измерений качества образования;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помощь в освоении и разработке инновационных программ и технологий;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помощь при подготовке к аттестации;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получение методической помощи в осуществлении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="00F233B7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деятельности. 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br/>
        <w:t>3.4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методической помощи педагогический работник может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обратиться к </w:t>
      </w:r>
      <w:r w:rsidR="00F233B7">
        <w:rPr>
          <w:rFonts w:ascii="Times New Roman" w:eastAsia="Times New Roman" w:hAnsi="Times New Roman" w:cs="Times New Roman"/>
          <w:sz w:val="28"/>
          <w:szCs w:val="28"/>
        </w:rPr>
        <w:t>заместителям директора, к руководителям лицейских методических объединений, к директору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60E" w:rsidRPr="0003760E" w:rsidRDefault="0003760E" w:rsidP="000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пользования педагогическими работниками научными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037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услугами </w:t>
      </w:r>
    </w:p>
    <w:p w:rsidR="00F16028" w:rsidRPr="0003760E" w:rsidRDefault="0003760E" w:rsidP="00F233B7">
      <w:pPr>
        <w:spacing w:line="240" w:lineRule="auto"/>
        <w:rPr>
          <w:sz w:val="28"/>
          <w:szCs w:val="28"/>
        </w:rPr>
      </w:pPr>
      <w:r w:rsidRPr="0003760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4.1. В целях усовершенствования образовательного и воспитательного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процесса педагогические работники вправе пользоваться разработками, полученными в процессе исследовательской, проектной и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экспериментальной деятельности и иными разработками при условии соблюдения авторских прав разработчиков.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4.2. Педагогическим работникам оказывается бесплатные научные услуги - консультации по вопросам: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- подготовка различных конкурсов;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разработка проектов, экспериментов, исследовательских работ; 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- обобщение передового педагогического опыта;</w:t>
      </w:r>
      <w:r w:rsidRPr="0003760E">
        <w:rPr>
          <w:rFonts w:ascii="Times New Roman" w:eastAsia="Times New Roman" w:hAnsi="Times New Roman" w:cs="Times New Roman"/>
          <w:sz w:val="28"/>
          <w:szCs w:val="28"/>
        </w:rPr>
        <w:br/>
        <w:t>- оформление документации и иных работ, связанных с инновационной, деятельностью.</w:t>
      </w:r>
    </w:p>
    <w:sectPr w:rsidR="00F16028" w:rsidRPr="000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E"/>
    <w:rsid w:val="0003760E"/>
    <w:rsid w:val="005F732C"/>
    <w:rsid w:val="00F16028"/>
    <w:rsid w:val="00F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2C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2C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K01</cp:lastModifiedBy>
  <cp:revision>2</cp:revision>
  <cp:lastPrinted>2014-09-25T05:47:00Z</cp:lastPrinted>
  <dcterms:created xsi:type="dcterms:W3CDTF">2016-10-27T12:05:00Z</dcterms:created>
  <dcterms:modified xsi:type="dcterms:W3CDTF">2016-10-27T12:05:00Z</dcterms:modified>
</cp:coreProperties>
</file>