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D2" w:rsidRPr="00450564" w:rsidRDefault="007C43D2" w:rsidP="00450564">
      <w:pPr>
        <w:pStyle w:val="Default"/>
        <w:spacing w:line="360" w:lineRule="auto"/>
        <w:contextualSpacing/>
        <w:jc w:val="both"/>
        <w:rPr>
          <w:b/>
          <w:color w:val="auto"/>
          <w:sz w:val="28"/>
          <w:szCs w:val="28"/>
        </w:rPr>
      </w:pPr>
    </w:p>
    <w:p w:rsidR="00A96132" w:rsidRPr="00450564" w:rsidRDefault="00A96132" w:rsidP="00450564">
      <w:pPr>
        <w:pStyle w:val="Default"/>
        <w:spacing w:line="360" w:lineRule="auto"/>
        <w:contextualSpacing/>
        <w:jc w:val="center"/>
        <w:rPr>
          <w:b/>
          <w:color w:val="auto"/>
          <w:sz w:val="28"/>
          <w:szCs w:val="28"/>
        </w:rPr>
      </w:pPr>
      <w:r w:rsidRPr="00450564">
        <w:rPr>
          <w:b/>
          <w:color w:val="auto"/>
          <w:sz w:val="28"/>
          <w:szCs w:val="28"/>
        </w:rPr>
        <w:t>ПОЯСНИТЕЛЬНАЯ ЗАПИСКА</w:t>
      </w:r>
    </w:p>
    <w:p w:rsidR="007C43D2" w:rsidRPr="00450564" w:rsidRDefault="007C43D2" w:rsidP="00450564">
      <w:pPr>
        <w:pStyle w:val="Default"/>
        <w:spacing w:line="360" w:lineRule="auto"/>
        <w:contextualSpacing/>
        <w:jc w:val="both"/>
        <w:rPr>
          <w:b/>
          <w:color w:val="auto"/>
          <w:sz w:val="28"/>
          <w:szCs w:val="28"/>
        </w:rPr>
      </w:pPr>
    </w:p>
    <w:p w:rsidR="00450564" w:rsidRDefault="007C43D2" w:rsidP="00450564">
      <w:pPr>
        <w:spacing w:after="0" w:line="360" w:lineRule="auto"/>
        <w:ind w:right="-412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0564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</w:t>
      </w:r>
    </w:p>
    <w:p w:rsidR="007C43D2" w:rsidRPr="00450564" w:rsidRDefault="007C43D2" w:rsidP="00450564">
      <w:pPr>
        <w:spacing w:after="0" w:line="360" w:lineRule="auto"/>
        <w:ind w:right="-4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>Настоящая программа по алгебре предназначена для учащихся 7 – 9 класса лицея села Хлевное.</w:t>
      </w:r>
    </w:p>
    <w:p w:rsidR="007C43D2" w:rsidRPr="00450564" w:rsidRDefault="007C43D2" w:rsidP="00450564">
      <w:pPr>
        <w:pStyle w:val="2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564">
        <w:rPr>
          <w:rFonts w:ascii="Times New Roman" w:hAnsi="Times New Roman" w:cs="Times New Roman"/>
          <w:b/>
          <w:i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7C43D2" w:rsidRPr="00450564" w:rsidRDefault="007C43D2" w:rsidP="0045056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450564">
        <w:rPr>
          <w:rFonts w:ascii="Times New Roman" w:hAnsi="Times New Roman" w:cs="Times New Roman"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C43D2" w:rsidRPr="00450564" w:rsidRDefault="007C43D2" w:rsidP="0045056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b/>
          <w:sz w:val="28"/>
          <w:szCs w:val="28"/>
        </w:rPr>
        <w:t xml:space="preserve">интеллектуальное развитие, </w:t>
      </w:r>
      <w:r w:rsidRPr="00450564">
        <w:rPr>
          <w:rFonts w:ascii="Times New Roman" w:hAnsi="Times New Roman" w:cs="Times New Roman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C43D2" w:rsidRPr="00450564" w:rsidRDefault="007C43D2" w:rsidP="0045056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b/>
          <w:sz w:val="28"/>
          <w:szCs w:val="28"/>
        </w:rPr>
        <w:t>формирование представлений</w:t>
      </w:r>
      <w:r w:rsidRPr="00450564">
        <w:rPr>
          <w:rFonts w:ascii="Times New Roman" w:hAnsi="Times New Roman" w:cs="Times New Roman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C43D2" w:rsidRPr="00450564" w:rsidRDefault="007C43D2" w:rsidP="0045056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450564">
        <w:rPr>
          <w:rFonts w:ascii="Times New Roman" w:hAnsi="Times New Roman" w:cs="Times New Roman"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C43D2" w:rsidRPr="00450564" w:rsidRDefault="007C43D2" w:rsidP="00450564">
      <w:pPr>
        <w:pStyle w:val="Default"/>
        <w:spacing w:line="360" w:lineRule="auto"/>
        <w:contextualSpacing/>
        <w:jc w:val="both"/>
        <w:rPr>
          <w:b/>
          <w:color w:val="auto"/>
          <w:sz w:val="28"/>
          <w:szCs w:val="28"/>
        </w:rPr>
      </w:pPr>
    </w:p>
    <w:p w:rsidR="00B27554" w:rsidRPr="00450564" w:rsidRDefault="00A96132" w:rsidP="00450564">
      <w:pPr>
        <w:pStyle w:val="Default"/>
        <w:spacing w:line="360" w:lineRule="auto"/>
        <w:contextualSpacing/>
        <w:jc w:val="center"/>
        <w:rPr>
          <w:b/>
          <w:i/>
          <w:color w:val="auto"/>
          <w:sz w:val="28"/>
          <w:szCs w:val="28"/>
          <w:u w:val="single"/>
        </w:rPr>
      </w:pPr>
      <w:r w:rsidRPr="00450564">
        <w:rPr>
          <w:b/>
          <w:i/>
          <w:color w:val="auto"/>
          <w:sz w:val="28"/>
          <w:szCs w:val="28"/>
          <w:u w:val="single"/>
        </w:rPr>
        <w:t>Данная учебная программа ориентирована на обучающихся 7-9 классов и реализуется на основ</w:t>
      </w:r>
      <w:r w:rsidR="00450564">
        <w:rPr>
          <w:b/>
          <w:i/>
          <w:color w:val="auto"/>
          <w:sz w:val="28"/>
          <w:szCs w:val="28"/>
          <w:u w:val="single"/>
        </w:rPr>
        <w:t>ании</w:t>
      </w:r>
      <w:r w:rsidRPr="00450564">
        <w:rPr>
          <w:b/>
          <w:i/>
          <w:color w:val="auto"/>
          <w:sz w:val="28"/>
          <w:szCs w:val="28"/>
          <w:u w:val="single"/>
        </w:rPr>
        <w:t xml:space="preserve"> следующих документов:</w:t>
      </w:r>
    </w:p>
    <w:p w:rsidR="00B27554" w:rsidRPr="00450564" w:rsidRDefault="00B27554" w:rsidP="00450564">
      <w:pPr>
        <w:pStyle w:val="2"/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>Федеральный закон от 29 декабря 2012 г. №273-ФЗ «Об образовании в Российской Федерации»</w:t>
      </w:r>
      <w:r w:rsidR="007C43D2" w:rsidRPr="00450564">
        <w:rPr>
          <w:rFonts w:ascii="Times New Roman" w:hAnsi="Times New Roman" w:cs="Times New Roman"/>
          <w:sz w:val="28"/>
          <w:szCs w:val="28"/>
        </w:rPr>
        <w:t>;</w:t>
      </w:r>
    </w:p>
    <w:p w:rsidR="00B27554" w:rsidRPr="00450564" w:rsidRDefault="00B27554" w:rsidP="00450564">
      <w:pPr>
        <w:pStyle w:val="2"/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образования. Математика. Основное общее образование (Приказ Минобразования России от 05.03.2004 № 1089 «Об утверждении федерального компонента государственных стандартов общего, основного общего и среднего</w:t>
      </w:r>
      <w:r w:rsidR="007C43D2" w:rsidRPr="00450564">
        <w:rPr>
          <w:rFonts w:ascii="Times New Roman" w:hAnsi="Times New Roman" w:cs="Times New Roman"/>
          <w:sz w:val="28"/>
          <w:szCs w:val="28"/>
        </w:rPr>
        <w:t xml:space="preserve"> (полного) общего образования»);</w:t>
      </w:r>
    </w:p>
    <w:p w:rsidR="007C43D2" w:rsidRPr="00450564" w:rsidRDefault="007C43D2" w:rsidP="00450564">
      <w:pPr>
        <w:pStyle w:val="2"/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>Учебный план МБОУ лицея с. Хлевное на 2016 – 2017 учебный год.</w:t>
      </w:r>
    </w:p>
    <w:p w:rsidR="00450564" w:rsidRDefault="00450564" w:rsidP="004505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3C57" w:rsidRPr="00450564" w:rsidRDefault="00903C57" w:rsidP="004505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4505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Изучение математики на ступени основного общего образования направлено на достижение следующих целей:</w:t>
      </w:r>
    </w:p>
    <w:p w:rsidR="00903C57" w:rsidRPr="00450564" w:rsidRDefault="00903C57" w:rsidP="00450564">
      <w:pPr>
        <w:pStyle w:val="af2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03C57" w:rsidRPr="00450564" w:rsidRDefault="00903C57" w:rsidP="00450564">
      <w:pPr>
        <w:pStyle w:val="af2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03C57" w:rsidRPr="00450564" w:rsidRDefault="00903C57" w:rsidP="00450564">
      <w:pPr>
        <w:pStyle w:val="af2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03C57" w:rsidRPr="00450564" w:rsidRDefault="00903C57" w:rsidP="00450564">
      <w:pPr>
        <w:pStyle w:val="af2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96132" w:rsidRPr="00450564" w:rsidRDefault="00A96132" w:rsidP="00450564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p w:rsidR="007C43D2" w:rsidRPr="00450564" w:rsidRDefault="007C43D2" w:rsidP="00450564">
      <w:pPr>
        <w:spacing w:after="0" w:line="360" w:lineRule="auto"/>
        <w:ind w:right="-412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0564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о внесенных изменениях.</w:t>
      </w:r>
    </w:p>
    <w:p w:rsidR="007C43D2" w:rsidRPr="00450564" w:rsidRDefault="007C43D2" w:rsidP="00450564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450564">
        <w:rPr>
          <w:color w:val="auto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алгебры на ступени основного общего образования отводится </w:t>
      </w:r>
      <w:r w:rsidR="00611DD5" w:rsidRPr="00450564">
        <w:rPr>
          <w:color w:val="auto"/>
          <w:sz w:val="28"/>
          <w:szCs w:val="28"/>
        </w:rPr>
        <w:t>416</w:t>
      </w:r>
      <w:r w:rsidRPr="00450564">
        <w:rPr>
          <w:color w:val="auto"/>
          <w:sz w:val="28"/>
          <w:szCs w:val="28"/>
        </w:rPr>
        <w:t xml:space="preserve"> часов из расчета 4 часа в неделю (по 140 часов в год</w:t>
      </w:r>
      <w:r w:rsidR="00450564">
        <w:rPr>
          <w:color w:val="auto"/>
          <w:sz w:val="28"/>
          <w:szCs w:val="28"/>
        </w:rPr>
        <w:t xml:space="preserve"> для 7,8 классов и 136 часов для 9 класса</w:t>
      </w:r>
      <w:r w:rsidRPr="00450564">
        <w:rPr>
          <w:color w:val="auto"/>
          <w:sz w:val="28"/>
          <w:szCs w:val="28"/>
        </w:rPr>
        <w:t xml:space="preserve">). </w:t>
      </w:r>
    </w:p>
    <w:p w:rsidR="007C43D2" w:rsidRPr="00450564" w:rsidRDefault="007C43D2" w:rsidP="00450564">
      <w:pPr>
        <w:spacing w:after="0" w:line="360" w:lineRule="auto"/>
        <w:ind w:right="-4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 xml:space="preserve">В процессе изучения алгебры проходит подготовка к сдаче ГИА по математике, а также подготовка к участию в олимпиадах и конкурсах по математике. В рамках подготовки к ГИА на уроках планируется решать задачи повышенной сложности.  </w:t>
      </w:r>
    </w:p>
    <w:p w:rsidR="007C43D2" w:rsidRPr="00450564" w:rsidRDefault="007C43D2" w:rsidP="00450564">
      <w:pPr>
        <w:spacing w:after="0" w:line="360" w:lineRule="auto"/>
        <w:ind w:right="-4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 xml:space="preserve"> При изучении программного материала используются задачи с практическим содержанием на основе исторических, статистических данных о селе Хлевное, Хлевенском районе, Липецкой области. </w:t>
      </w:r>
    </w:p>
    <w:p w:rsidR="00450564" w:rsidRDefault="00450564" w:rsidP="00450564">
      <w:pPr>
        <w:spacing w:after="0" w:line="360" w:lineRule="auto"/>
        <w:ind w:right="-41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3C57" w:rsidRPr="00450564" w:rsidRDefault="00903C57" w:rsidP="00450564">
      <w:pPr>
        <w:spacing w:after="0" w:line="360" w:lineRule="auto"/>
        <w:ind w:right="-412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0564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и роль предмета «Алгебра» в овладении обучающимися требований к уровню подготовки в соответствии с государственными образовательными стандартами.</w:t>
      </w:r>
    </w:p>
    <w:p w:rsidR="00903C57" w:rsidRDefault="00903C57" w:rsidP="00450564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>Предмет «алгебра» обеспечивает достижение требований федерального компонента Государственного стандарта основного общего и среднего (полного) общего образования по математике на базовом уровне.</w:t>
      </w:r>
    </w:p>
    <w:p w:rsidR="00450564" w:rsidRPr="00450564" w:rsidRDefault="00450564" w:rsidP="00450564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C57" w:rsidRPr="00450564" w:rsidRDefault="00903C57" w:rsidP="00450564">
      <w:pPr>
        <w:spacing w:after="0" w:line="360" w:lineRule="auto"/>
        <w:ind w:firstLine="54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0564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о количестве часов, на которое рассчитана программа, в том числе –контрольные, лабораторные и т.д.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3C57" w:rsidRPr="00450564" w:rsidTr="00450564">
        <w:tc>
          <w:tcPr>
            <w:tcW w:w="2392" w:type="dxa"/>
            <w:vMerge w:val="restart"/>
            <w:vAlign w:val="center"/>
          </w:tcPr>
          <w:p w:rsidR="00903C57" w:rsidRPr="00450564" w:rsidRDefault="00903C57" w:rsidP="004505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179" w:type="dxa"/>
            <w:gridSpan w:val="3"/>
            <w:vAlign w:val="center"/>
          </w:tcPr>
          <w:p w:rsidR="00903C57" w:rsidRPr="00450564" w:rsidRDefault="00903C57" w:rsidP="004505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часов, из них:</w:t>
            </w:r>
          </w:p>
        </w:tc>
      </w:tr>
      <w:tr w:rsidR="00903C57" w:rsidRPr="00450564" w:rsidTr="00450564">
        <w:tc>
          <w:tcPr>
            <w:tcW w:w="2392" w:type="dxa"/>
            <w:vMerge/>
            <w:vAlign w:val="center"/>
          </w:tcPr>
          <w:p w:rsidR="00903C57" w:rsidRPr="00450564" w:rsidRDefault="00903C57" w:rsidP="004505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903C57" w:rsidRPr="00450564" w:rsidRDefault="00903C57" w:rsidP="004505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2393" w:type="dxa"/>
            <w:vAlign w:val="center"/>
          </w:tcPr>
          <w:p w:rsidR="00903C57" w:rsidRPr="00450564" w:rsidRDefault="00903C57" w:rsidP="004505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Контрольных </w:t>
            </w: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393" w:type="dxa"/>
            <w:vAlign w:val="center"/>
          </w:tcPr>
          <w:p w:rsidR="00903C57" w:rsidRPr="00450564" w:rsidRDefault="00903C57" w:rsidP="004505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Лабораторных и </w:t>
            </w: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практических работ</w:t>
            </w:r>
          </w:p>
        </w:tc>
      </w:tr>
      <w:tr w:rsidR="00903C57" w:rsidRPr="00450564" w:rsidTr="00450564">
        <w:tc>
          <w:tcPr>
            <w:tcW w:w="2392" w:type="dxa"/>
            <w:vAlign w:val="center"/>
          </w:tcPr>
          <w:p w:rsidR="00903C57" w:rsidRPr="00450564" w:rsidRDefault="00903C57" w:rsidP="004505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2393" w:type="dxa"/>
            <w:vAlign w:val="center"/>
          </w:tcPr>
          <w:p w:rsidR="00903C57" w:rsidRPr="00450564" w:rsidRDefault="00903C57" w:rsidP="004505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393" w:type="dxa"/>
            <w:vAlign w:val="center"/>
          </w:tcPr>
          <w:p w:rsidR="00903C57" w:rsidRPr="00450564" w:rsidRDefault="00611DD5" w:rsidP="004505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vAlign w:val="center"/>
          </w:tcPr>
          <w:p w:rsidR="00903C57" w:rsidRPr="00450564" w:rsidRDefault="00903C57" w:rsidP="004505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C57" w:rsidRPr="00450564" w:rsidTr="00450564">
        <w:tc>
          <w:tcPr>
            <w:tcW w:w="2392" w:type="dxa"/>
            <w:vAlign w:val="center"/>
          </w:tcPr>
          <w:p w:rsidR="00903C57" w:rsidRPr="00450564" w:rsidRDefault="00903C57" w:rsidP="004505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93" w:type="dxa"/>
            <w:vAlign w:val="center"/>
          </w:tcPr>
          <w:p w:rsidR="00903C57" w:rsidRPr="00450564" w:rsidRDefault="00903C57" w:rsidP="004505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393" w:type="dxa"/>
            <w:vAlign w:val="center"/>
          </w:tcPr>
          <w:p w:rsidR="00903C57" w:rsidRPr="00450564" w:rsidRDefault="00611DD5" w:rsidP="004505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vAlign w:val="center"/>
          </w:tcPr>
          <w:p w:rsidR="00903C57" w:rsidRPr="00450564" w:rsidRDefault="00903C57" w:rsidP="004505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C57" w:rsidRPr="00450564" w:rsidTr="00450564">
        <w:tc>
          <w:tcPr>
            <w:tcW w:w="2392" w:type="dxa"/>
            <w:vAlign w:val="center"/>
          </w:tcPr>
          <w:p w:rsidR="00903C57" w:rsidRPr="00450564" w:rsidRDefault="00903C57" w:rsidP="004505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  <w:vAlign w:val="center"/>
          </w:tcPr>
          <w:p w:rsidR="00903C57" w:rsidRPr="00450564" w:rsidRDefault="00611DD5" w:rsidP="004505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393" w:type="dxa"/>
            <w:vAlign w:val="center"/>
          </w:tcPr>
          <w:p w:rsidR="00903C57" w:rsidRPr="00450564" w:rsidRDefault="00F61E79" w:rsidP="004505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903C57" w:rsidRPr="00450564" w:rsidRDefault="00903C57" w:rsidP="004505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C57" w:rsidRPr="00450564" w:rsidTr="00450564">
        <w:tc>
          <w:tcPr>
            <w:tcW w:w="2392" w:type="dxa"/>
            <w:vAlign w:val="center"/>
          </w:tcPr>
          <w:p w:rsidR="00903C57" w:rsidRPr="00450564" w:rsidRDefault="00903C57" w:rsidP="004505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vAlign w:val="center"/>
          </w:tcPr>
          <w:p w:rsidR="00903C57" w:rsidRPr="00450564" w:rsidRDefault="00611DD5" w:rsidP="004505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416</w:t>
            </w:r>
          </w:p>
        </w:tc>
        <w:tc>
          <w:tcPr>
            <w:tcW w:w="2393" w:type="dxa"/>
            <w:vAlign w:val="center"/>
          </w:tcPr>
          <w:p w:rsidR="00903C57" w:rsidRPr="00450564" w:rsidRDefault="00F61E79" w:rsidP="004505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  <w:vAlign w:val="center"/>
          </w:tcPr>
          <w:p w:rsidR="00903C57" w:rsidRPr="00450564" w:rsidRDefault="00903C57" w:rsidP="004505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903C57" w:rsidRPr="00450564" w:rsidRDefault="00903C57" w:rsidP="00450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564" w:rsidRPr="00450564" w:rsidRDefault="00903C57" w:rsidP="00450564">
      <w:pPr>
        <w:spacing w:after="0" w:line="360" w:lineRule="auto"/>
        <w:ind w:right="-412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0564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организации образовател</w:t>
      </w:r>
      <w:r w:rsidR="00450564" w:rsidRPr="00450564">
        <w:rPr>
          <w:rFonts w:ascii="Times New Roman" w:hAnsi="Times New Roman" w:cs="Times New Roman"/>
          <w:b/>
          <w:i/>
          <w:sz w:val="28"/>
          <w:szCs w:val="28"/>
          <w:u w:val="single"/>
        </w:rPr>
        <w:t>ьного процесса</w:t>
      </w:r>
    </w:p>
    <w:p w:rsidR="00903C57" w:rsidRDefault="00450564" w:rsidP="00450564">
      <w:pPr>
        <w:spacing w:after="0" w:line="360" w:lineRule="auto"/>
        <w:ind w:right="-4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3C57" w:rsidRPr="00450564">
        <w:rPr>
          <w:rFonts w:ascii="Times New Roman" w:hAnsi="Times New Roman" w:cs="Times New Roman"/>
          <w:sz w:val="28"/>
          <w:szCs w:val="28"/>
        </w:rPr>
        <w:t xml:space="preserve">роки комбинированные, уроки–практикумы, урок-практическая работа, урок контроля, внеклассное мероприятие в ноябре в рамках месячника математики, физики, информатики, выпуск стенгазеты, работа над проектом во внеурочное время. </w:t>
      </w:r>
    </w:p>
    <w:p w:rsidR="00450564" w:rsidRPr="00450564" w:rsidRDefault="00450564" w:rsidP="00450564">
      <w:pPr>
        <w:spacing w:after="0" w:line="360" w:lineRule="auto"/>
        <w:ind w:right="-4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C57" w:rsidRPr="00450564" w:rsidRDefault="00903C57" w:rsidP="00450564">
      <w:pPr>
        <w:spacing w:after="0" w:line="360" w:lineRule="auto"/>
        <w:ind w:right="-412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0564"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и формы</w:t>
      </w:r>
      <w:r w:rsidR="004505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контроля</w:t>
      </w:r>
    </w:p>
    <w:p w:rsidR="00903C57" w:rsidRPr="00450564" w:rsidRDefault="00903C57" w:rsidP="00450564">
      <w:pPr>
        <w:spacing w:after="0" w:line="360" w:lineRule="auto"/>
        <w:ind w:right="-4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>Текущий контроль в виде самостоятельных работ, итоговый по темам – контрольная работа. Итоговый за учебный год – итоговая контрольная работа.</w:t>
      </w:r>
    </w:p>
    <w:p w:rsidR="00903C57" w:rsidRPr="00450564" w:rsidRDefault="00903C57" w:rsidP="00450564">
      <w:pPr>
        <w:pStyle w:val="a6"/>
        <w:tabs>
          <w:tab w:val="left" w:pos="0"/>
        </w:tabs>
        <w:suppressAutoHyphens/>
        <w:spacing w:after="0" w:line="360" w:lineRule="auto"/>
        <w:contextualSpacing/>
        <w:jc w:val="both"/>
      </w:pPr>
      <w:r w:rsidRPr="00450564">
        <w:rPr>
          <w:b/>
          <w:bCs/>
          <w:i/>
        </w:rPr>
        <w:t>Основная форма организации образовательного процесса</w:t>
      </w:r>
      <w:r w:rsidRPr="00450564">
        <w:rPr>
          <w:b/>
          <w:bCs/>
        </w:rPr>
        <w:t xml:space="preserve"> - </w:t>
      </w:r>
      <w:r w:rsidRPr="00450564">
        <w:t>классно-урочная, включая в себя комбинированные уроки, семинарские, практические занятия.</w:t>
      </w:r>
    </w:p>
    <w:p w:rsidR="00903C57" w:rsidRPr="00450564" w:rsidRDefault="00903C57" w:rsidP="00450564">
      <w:pPr>
        <w:spacing w:after="0" w:line="360" w:lineRule="auto"/>
        <w:ind w:right="-4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132" w:rsidRPr="00450564" w:rsidRDefault="00903C57" w:rsidP="00450564">
      <w:pPr>
        <w:pStyle w:val="Default"/>
        <w:spacing w:line="360" w:lineRule="auto"/>
        <w:contextualSpacing/>
        <w:jc w:val="center"/>
        <w:rPr>
          <w:b/>
          <w:caps/>
          <w:color w:val="auto"/>
          <w:sz w:val="28"/>
          <w:szCs w:val="28"/>
          <w:u w:val="single"/>
        </w:rPr>
      </w:pPr>
      <w:r w:rsidRPr="00450564">
        <w:rPr>
          <w:b/>
          <w:caps/>
          <w:color w:val="auto"/>
          <w:sz w:val="28"/>
          <w:szCs w:val="28"/>
          <w:u w:val="single"/>
        </w:rPr>
        <w:t>Содержание программы</w:t>
      </w:r>
    </w:p>
    <w:p w:rsidR="00903C57" w:rsidRPr="00450564" w:rsidRDefault="00903C57" w:rsidP="005A73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Арифметика</w:t>
      </w:r>
    </w:p>
    <w:p w:rsidR="005A7314" w:rsidRPr="002E0A00" w:rsidRDefault="005A7314" w:rsidP="005A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Натуральные числа. Десятичная система счисления. Римская нумерация. Арифметические действия над натуральными числами. Степень с натуральным показателем.</w:t>
      </w:r>
    </w:p>
    <w:p w:rsidR="005A7314" w:rsidRPr="002E0A00" w:rsidRDefault="005A7314" w:rsidP="005A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5A7314" w:rsidRPr="002E0A00" w:rsidRDefault="005A7314" w:rsidP="005A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Дроби.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5A7314" w:rsidRPr="002E0A00" w:rsidRDefault="005A7314" w:rsidP="005A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5A7314" w:rsidRPr="002E0A00" w:rsidRDefault="005A7314" w:rsidP="005A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Рациональные числа.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</w:t>
      </w:r>
    </w:p>
    <w:p w:rsidR="005A7314" w:rsidRPr="002E0A00" w:rsidRDefault="005A7314" w:rsidP="005A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5A7314" w:rsidRPr="002E0A00" w:rsidRDefault="005A7314" w:rsidP="005A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Действительные числа. Квадратный корень из числа. Корень третьей степени. Понятие о корне n-ой степени из числа</w:t>
      </w:r>
      <w:hyperlink r:id="rId9" w:anchor="block_912" w:history="1">
        <w:r w:rsidRPr="00B52F76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*(12)</w:t>
        </w:r>
      </w:hyperlink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Нахождение приближенного значения корня с помощью калькулятора. Запись корней с помощью степени с дробным показателем.</w:t>
      </w:r>
    </w:p>
    <w:p w:rsidR="005A7314" w:rsidRPr="002E0A00" w:rsidRDefault="005A7314" w:rsidP="005A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Понятие об иррациональном числе. Иррациональность числа. Десятичные приближения иррациональных чисел.</w:t>
      </w:r>
    </w:p>
    <w:p w:rsidR="005A7314" w:rsidRPr="002E0A00" w:rsidRDefault="005A7314" w:rsidP="005A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Действительные числа как бесконечные десятичные дроби. Сравнение действительных чисел, арифметические действия над ними.</w:t>
      </w:r>
    </w:p>
    <w:p w:rsidR="005A7314" w:rsidRPr="002E0A00" w:rsidRDefault="005A7314" w:rsidP="005A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Этапы развития представления о числе.</w:t>
      </w:r>
    </w:p>
    <w:p w:rsidR="005A7314" w:rsidRPr="002E0A00" w:rsidRDefault="005A7314" w:rsidP="005A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Текстовые задачи. Решение текстовых задач арифметическим способом.</w:t>
      </w:r>
    </w:p>
    <w:p w:rsidR="005A7314" w:rsidRPr="002E0A00" w:rsidRDefault="005A7314" w:rsidP="005A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5A7314" w:rsidRPr="002E0A00" w:rsidRDefault="005A7314" w:rsidP="005A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Представление зависимости между величинами в виде формул.</w:t>
      </w:r>
    </w:p>
    <w:p w:rsidR="005A7314" w:rsidRPr="002E0A00" w:rsidRDefault="005A7314" w:rsidP="005A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Проценты. Нахождение процента от величины, величины по ее проценту.</w:t>
      </w:r>
    </w:p>
    <w:p w:rsidR="005A7314" w:rsidRPr="002E0A00" w:rsidRDefault="005A7314" w:rsidP="005A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5A7314" w:rsidRPr="002E0A00" w:rsidRDefault="005A7314" w:rsidP="005A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0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903C57" w:rsidRPr="00450564" w:rsidRDefault="00903C57" w:rsidP="004505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3C57" w:rsidRPr="003B6165" w:rsidRDefault="00903C57" w:rsidP="004505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B61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Алгебра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 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Степень многочлена. Корень многочлена.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Алгебраическая дробь. Сокращение дробей. Действия с алгебраическими дробями.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Рациональные выражения и их преобразования. Свойства квадратных корней и их применение в вычислениях.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Уравнения и неравенства. Уравнение с одной переменной. Корень уравнения. Линейное уравнение. Квадратное уравнение: формула корней квадратного </w:t>
      </w: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Числовые неравенства и их свойства. Доказательство числовых и алгебраических неравенств.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Переход от словесной формулировки соотношений между величинами к алгебраической.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текстовых задач алгебраическим способом.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Сложные проценты.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Примеры графических зависимостей, отражающих реальные процессы: колебание, показательный рост.</w:t>
      </w:r>
      <w:r w:rsidR="003B61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Числовые функции, описывающие эти процессы.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Параллельный перенос графиков вдоль осей координат и симметрия относительно осей.</w:t>
      </w:r>
    </w:p>
    <w:p w:rsidR="00903C57" w:rsidRPr="003B6165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Координаты. Изображение чисел очками координатной прямой. Геометрический смысл модуля числа. Числовые промежутки: интервал, отрезок, луч. </w:t>
      </w:r>
      <w:r w:rsidRPr="003B616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Формула расстояния между точками координатной прямой.</w:t>
      </w:r>
    </w:p>
    <w:p w:rsidR="00903C57" w:rsidRPr="003B6165" w:rsidRDefault="00903C57" w:rsidP="004505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3B616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и в любой заданной точке.</w:t>
      </w:r>
    </w:p>
    <w:p w:rsidR="00903C57" w:rsidRPr="00450564" w:rsidRDefault="00903C57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:rsidR="003B6165" w:rsidRDefault="003B6165" w:rsidP="003B6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D5" w:rsidRPr="003B6165" w:rsidRDefault="00611DD5" w:rsidP="003B616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165">
        <w:rPr>
          <w:rFonts w:ascii="Times New Roman" w:hAnsi="Times New Roman" w:cs="Times New Roman"/>
          <w:b/>
          <w:i/>
          <w:sz w:val="28"/>
          <w:szCs w:val="28"/>
        </w:rPr>
        <w:t xml:space="preserve">Элементы логики, комбинаторики, статистики и теории вероятностей </w:t>
      </w:r>
    </w:p>
    <w:p w:rsidR="003B6165" w:rsidRDefault="00611DD5" w:rsidP="003B61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lastRenderedPageBreak/>
        <w:t xml:space="preserve">Множества и комбинаторика. </w:t>
      </w:r>
      <w:r w:rsidR="003B6165">
        <w:rPr>
          <w:rFonts w:ascii="Times New Roman" w:hAnsi="Times New Roman" w:cs="Times New Roman"/>
          <w:sz w:val="28"/>
          <w:szCs w:val="28"/>
        </w:rPr>
        <w:t xml:space="preserve">Множество. Элемент множества, подмножество. Объединение и пересечение множеств. Диаграммы Эйлера. </w:t>
      </w:r>
    </w:p>
    <w:p w:rsidR="003B6165" w:rsidRDefault="00611DD5" w:rsidP="003B61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 xml:space="preserve">Примеры решения комбинаторных задач: перебор вариантов, правило умножения. </w:t>
      </w:r>
    </w:p>
    <w:p w:rsidR="003B6165" w:rsidRDefault="00611DD5" w:rsidP="003B61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 xml:space="preserve">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 </w:t>
      </w:r>
    </w:p>
    <w:p w:rsidR="003B6165" w:rsidRDefault="00611DD5" w:rsidP="003B61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 xml:space="preserve">Понятие и примеры случайных событий. </w:t>
      </w:r>
    </w:p>
    <w:p w:rsidR="00611DD5" w:rsidRPr="00450564" w:rsidRDefault="00611DD5" w:rsidP="003B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903C57" w:rsidRPr="00450564" w:rsidRDefault="00903C57" w:rsidP="00450564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p w:rsidR="00611DD5" w:rsidRPr="003B6165" w:rsidRDefault="00AC0271" w:rsidP="003B616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B6165">
        <w:rPr>
          <w:rFonts w:ascii="Times New Roman" w:hAnsi="Times New Roman" w:cs="Times New Roman"/>
          <w:b/>
          <w:caps/>
          <w:sz w:val="28"/>
          <w:szCs w:val="28"/>
          <w:u w:val="single"/>
        </w:rPr>
        <w:t>Учебно-тематический план</w:t>
      </w:r>
    </w:p>
    <w:p w:rsidR="00611DD5" w:rsidRPr="003B6165" w:rsidRDefault="00611DD5" w:rsidP="004505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165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tbl>
      <w:tblPr>
        <w:tblStyle w:val="af3"/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1843"/>
        <w:gridCol w:w="1985"/>
      </w:tblGrid>
      <w:tr w:rsidR="00611DD5" w:rsidRPr="00450564" w:rsidTr="003B6165">
        <w:trPr>
          <w:jc w:val="center"/>
        </w:trPr>
        <w:tc>
          <w:tcPr>
            <w:tcW w:w="675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69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Align w:val="center"/>
          </w:tcPr>
          <w:p w:rsidR="00611DD5" w:rsidRPr="00450564" w:rsidRDefault="004808E1" w:rsidP="003B61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611DD5" w:rsidRPr="00450564" w:rsidTr="003B6165">
        <w:trPr>
          <w:jc w:val="center"/>
        </w:trPr>
        <w:tc>
          <w:tcPr>
            <w:tcW w:w="675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9" w:type="dxa"/>
            <w:vAlign w:val="center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курса математики 6 класса. </w:t>
            </w:r>
          </w:p>
        </w:tc>
        <w:tc>
          <w:tcPr>
            <w:tcW w:w="1843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DD5" w:rsidRPr="00450564" w:rsidTr="003B6165">
        <w:trPr>
          <w:jc w:val="center"/>
        </w:trPr>
        <w:tc>
          <w:tcPr>
            <w:tcW w:w="675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Математический язык. Математическая модель</w:t>
            </w:r>
          </w:p>
        </w:tc>
        <w:tc>
          <w:tcPr>
            <w:tcW w:w="1843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DD5" w:rsidRPr="00450564" w:rsidTr="003B6165">
        <w:trPr>
          <w:jc w:val="center"/>
        </w:trPr>
        <w:tc>
          <w:tcPr>
            <w:tcW w:w="675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Линейная функция</w:t>
            </w:r>
          </w:p>
        </w:tc>
        <w:tc>
          <w:tcPr>
            <w:tcW w:w="1843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DD5" w:rsidRPr="00450564" w:rsidTr="003B6165">
        <w:trPr>
          <w:jc w:val="center"/>
        </w:trPr>
        <w:tc>
          <w:tcPr>
            <w:tcW w:w="675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69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1843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DD5" w:rsidRPr="00450564" w:rsidTr="003B6165">
        <w:trPr>
          <w:jc w:val="center"/>
        </w:trPr>
        <w:tc>
          <w:tcPr>
            <w:tcW w:w="675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69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 и её свойства</w:t>
            </w:r>
          </w:p>
        </w:tc>
        <w:tc>
          <w:tcPr>
            <w:tcW w:w="1843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DD5" w:rsidRPr="00450564" w:rsidTr="003B6165">
        <w:trPr>
          <w:jc w:val="center"/>
        </w:trPr>
        <w:tc>
          <w:tcPr>
            <w:tcW w:w="675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69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Одночлены. Арифметические операции над одночленами</w:t>
            </w:r>
          </w:p>
        </w:tc>
        <w:tc>
          <w:tcPr>
            <w:tcW w:w="1843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DD5" w:rsidRPr="00450564" w:rsidTr="003B6165">
        <w:trPr>
          <w:jc w:val="center"/>
        </w:trPr>
        <w:tc>
          <w:tcPr>
            <w:tcW w:w="675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69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Многочлены. Арифметические операции над многочленами</w:t>
            </w:r>
          </w:p>
        </w:tc>
        <w:tc>
          <w:tcPr>
            <w:tcW w:w="1843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DD5" w:rsidRPr="00450564" w:rsidTr="003B6165">
        <w:trPr>
          <w:jc w:val="center"/>
        </w:trPr>
        <w:tc>
          <w:tcPr>
            <w:tcW w:w="675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69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</w:t>
            </w:r>
          </w:p>
        </w:tc>
        <w:tc>
          <w:tcPr>
            <w:tcW w:w="1843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DD5" w:rsidRPr="00450564" w:rsidTr="003B6165">
        <w:trPr>
          <w:jc w:val="center"/>
        </w:trPr>
        <w:tc>
          <w:tcPr>
            <w:tcW w:w="675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69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45056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450564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45056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5056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4505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DD5" w:rsidRPr="00450564" w:rsidTr="003B6165">
        <w:trPr>
          <w:jc w:val="center"/>
        </w:trPr>
        <w:tc>
          <w:tcPr>
            <w:tcW w:w="675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69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Элементы логики, комбинаторики, статистики и теории в</w:t>
            </w: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 xml:space="preserve">роятностей </w:t>
            </w:r>
          </w:p>
        </w:tc>
        <w:tc>
          <w:tcPr>
            <w:tcW w:w="1843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DD5" w:rsidRPr="00450564" w:rsidTr="003B6165">
        <w:trPr>
          <w:jc w:val="center"/>
        </w:trPr>
        <w:tc>
          <w:tcPr>
            <w:tcW w:w="675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9" w:type="dxa"/>
          </w:tcPr>
          <w:p w:rsidR="00611DD5" w:rsidRPr="00450564" w:rsidRDefault="00611DD5" w:rsidP="003B61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алгебра за 7 класс</w:t>
            </w:r>
          </w:p>
        </w:tc>
        <w:tc>
          <w:tcPr>
            <w:tcW w:w="1843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DD5" w:rsidRPr="00450564" w:rsidTr="003B6165">
        <w:trPr>
          <w:jc w:val="center"/>
        </w:trPr>
        <w:tc>
          <w:tcPr>
            <w:tcW w:w="6344" w:type="dxa"/>
            <w:gridSpan w:val="2"/>
          </w:tcPr>
          <w:p w:rsidR="00611DD5" w:rsidRPr="00450564" w:rsidRDefault="00611DD5" w:rsidP="003B616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985" w:type="dxa"/>
            <w:vAlign w:val="center"/>
          </w:tcPr>
          <w:p w:rsidR="00611DD5" w:rsidRPr="00450564" w:rsidRDefault="00611DD5" w:rsidP="003B61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611DD5" w:rsidRPr="00450564" w:rsidRDefault="00611DD5" w:rsidP="00450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165" w:rsidRDefault="003B6165" w:rsidP="00450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165" w:rsidRDefault="003B6165" w:rsidP="00450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165" w:rsidRDefault="003B6165" w:rsidP="00450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D5" w:rsidRPr="003B6165" w:rsidRDefault="00611DD5" w:rsidP="004505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165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tbl>
      <w:tblPr>
        <w:tblStyle w:val="af3"/>
        <w:tblW w:w="10387" w:type="dxa"/>
        <w:jc w:val="center"/>
        <w:tblInd w:w="248" w:type="dxa"/>
        <w:tblLayout w:type="fixed"/>
        <w:tblLook w:val="04A0" w:firstRow="1" w:lastRow="0" w:firstColumn="1" w:lastColumn="0" w:noHBand="0" w:noVBand="1"/>
      </w:tblPr>
      <w:tblGrid>
        <w:gridCol w:w="946"/>
        <w:gridCol w:w="5670"/>
        <w:gridCol w:w="1967"/>
        <w:gridCol w:w="1804"/>
      </w:tblGrid>
      <w:tr w:rsidR="00611DD5" w:rsidRPr="00450564" w:rsidTr="00263721">
        <w:trPr>
          <w:jc w:val="center"/>
        </w:trPr>
        <w:tc>
          <w:tcPr>
            <w:tcW w:w="946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67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04" w:type="dxa"/>
            <w:vAlign w:val="center"/>
          </w:tcPr>
          <w:p w:rsidR="00611DD5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611DD5" w:rsidRPr="00450564" w:rsidTr="00263721">
        <w:trPr>
          <w:jc w:val="center"/>
        </w:trPr>
        <w:tc>
          <w:tcPr>
            <w:tcW w:w="946" w:type="dxa"/>
          </w:tcPr>
          <w:p w:rsidR="00611DD5" w:rsidRPr="00450564" w:rsidRDefault="00611DD5" w:rsidP="0026372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11DD5" w:rsidRPr="00450564" w:rsidRDefault="00611DD5" w:rsidP="002637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курса алгебры 7 класса. </w:t>
            </w:r>
          </w:p>
        </w:tc>
        <w:tc>
          <w:tcPr>
            <w:tcW w:w="1967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4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DD5" w:rsidRPr="00450564" w:rsidTr="00263721">
        <w:trPr>
          <w:jc w:val="center"/>
        </w:trPr>
        <w:tc>
          <w:tcPr>
            <w:tcW w:w="946" w:type="dxa"/>
          </w:tcPr>
          <w:p w:rsidR="00611DD5" w:rsidRPr="00450564" w:rsidRDefault="00611DD5" w:rsidP="0026372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11DD5" w:rsidRPr="00450564" w:rsidRDefault="00611DD5" w:rsidP="002637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дроби. Арифметические операции над алгебраическими дробями.</w:t>
            </w:r>
          </w:p>
        </w:tc>
        <w:tc>
          <w:tcPr>
            <w:tcW w:w="1967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4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DD5" w:rsidRPr="00450564" w:rsidTr="00263721">
        <w:trPr>
          <w:jc w:val="center"/>
        </w:trPr>
        <w:tc>
          <w:tcPr>
            <w:tcW w:w="946" w:type="dxa"/>
          </w:tcPr>
          <w:p w:rsidR="00611DD5" w:rsidRPr="00450564" w:rsidRDefault="00611DD5" w:rsidP="0026372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11DD5" w:rsidRPr="00450564" w:rsidRDefault="00611DD5" w:rsidP="002637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oMath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. Свойства квадратного корня.</w:t>
            </w:r>
          </w:p>
        </w:tc>
        <w:tc>
          <w:tcPr>
            <w:tcW w:w="1967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4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DD5" w:rsidRPr="00450564" w:rsidTr="00263721">
        <w:trPr>
          <w:jc w:val="center"/>
        </w:trPr>
        <w:tc>
          <w:tcPr>
            <w:tcW w:w="946" w:type="dxa"/>
          </w:tcPr>
          <w:p w:rsidR="00611DD5" w:rsidRPr="00450564" w:rsidRDefault="00611DD5" w:rsidP="0026372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11DD5" w:rsidRPr="00450564" w:rsidRDefault="00611DD5" w:rsidP="002637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 xml:space="preserve">Квадратичная функция. 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oMath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7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4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DD5" w:rsidRPr="00450564" w:rsidTr="00263721">
        <w:trPr>
          <w:jc w:val="center"/>
        </w:trPr>
        <w:tc>
          <w:tcPr>
            <w:tcW w:w="946" w:type="dxa"/>
          </w:tcPr>
          <w:p w:rsidR="00611DD5" w:rsidRPr="00450564" w:rsidRDefault="00611DD5" w:rsidP="0026372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11DD5" w:rsidRPr="00450564" w:rsidRDefault="00611DD5" w:rsidP="002637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967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4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DD5" w:rsidRPr="00450564" w:rsidTr="00263721">
        <w:trPr>
          <w:jc w:val="center"/>
        </w:trPr>
        <w:tc>
          <w:tcPr>
            <w:tcW w:w="946" w:type="dxa"/>
          </w:tcPr>
          <w:p w:rsidR="00611DD5" w:rsidRPr="00450564" w:rsidRDefault="00611DD5" w:rsidP="0026372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11DD5" w:rsidRPr="00450564" w:rsidRDefault="00611DD5" w:rsidP="002637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1967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4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DD5" w:rsidRPr="00450564" w:rsidTr="00263721">
        <w:trPr>
          <w:jc w:val="center"/>
        </w:trPr>
        <w:tc>
          <w:tcPr>
            <w:tcW w:w="946" w:type="dxa"/>
          </w:tcPr>
          <w:p w:rsidR="00611DD5" w:rsidRPr="00450564" w:rsidRDefault="00611DD5" w:rsidP="0026372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11DD5" w:rsidRPr="00450564" w:rsidRDefault="00611DD5" w:rsidP="002637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алгебра за 8 класс</w:t>
            </w:r>
          </w:p>
        </w:tc>
        <w:tc>
          <w:tcPr>
            <w:tcW w:w="1967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4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DD5" w:rsidRPr="00450564" w:rsidTr="00263721">
        <w:trPr>
          <w:jc w:val="center"/>
        </w:trPr>
        <w:tc>
          <w:tcPr>
            <w:tcW w:w="6616" w:type="dxa"/>
            <w:gridSpan w:val="2"/>
          </w:tcPr>
          <w:p w:rsidR="00611DD5" w:rsidRPr="00450564" w:rsidRDefault="00611DD5" w:rsidP="0026372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67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804" w:type="dxa"/>
            <w:vAlign w:val="center"/>
          </w:tcPr>
          <w:p w:rsidR="00611DD5" w:rsidRPr="00450564" w:rsidRDefault="00611DD5" w:rsidP="002637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BB3839" w:rsidRPr="00450564" w:rsidRDefault="00BB3839" w:rsidP="00450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8E1" w:rsidRPr="00263721" w:rsidRDefault="004808E1" w:rsidP="004505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3721">
        <w:rPr>
          <w:rFonts w:ascii="Times New Roman" w:hAnsi="Times New Roman" w:cs="Times New Roman"/>
          <w:b/>
          <w:i/>
          <w:sz w:val="28"/>
          <w:szCs w:val="28"/>
        </w:rPr>
        <w:lastRenderedPageBreak/>
        <w:t>9 класс</w:t>
      </w:r>
    </w:p>
    <w:tbl>
      <w:tblPr>
        <w:tblStyle w:val="af3"/>
        <w:tblW w:w="10376" w:type="dxa"/>
        <w:jc w:val="center"/>
        <w:tblInd w:w="107" w:type="dxa"/>
        <w:tblLayout w:type="fixed"/>
        <w:tblLook w:val="04A0" w:firstRow="1" w:lastRow="0" w:firstColumn="1" w:lastColumn="0" w:noHBand="0" w:noVBand="1"/>
      </w:tblPr>
      <w:tblGrid>
        <w:gridCol w:w="905"/>
        <w:gridCol w:w="5702"/>
        <w:gridCol w:w="1842"/>
        <w:gridCol w:w="1927"/>
      </w:tblGrid>
      <w:tr w:rsidR="004808E1" w:rsidRPr="00450564" w:rsidTr="00263721">
        <w:trPr>
          <w:jc w:val="center"/>
        </w:trPr>
        <w:tc>
          <w:tcPr>
            <w:tcW w:w="905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2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2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27" w:type="dxa"/>
            <w:vAlign w:val="center"/>
          </w:tcPr>
          <w:p w:rsidR="004808E1" w:rsidRPr="00450564" w:rsidRDefault="004808E1" w:rsidP="00263721">
            <w:pPr>
              <w:ind w:right="-8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4808E1" w:rsidRPr="00450564" w:rsidTr="00263721">
        <w:trPr>
          <w:jc w:val="center"/>
        </w:trPr>
        <w:tc>
          <w:tcPr>
            <w:tcW w:w="905" w:type="dxa"/>
          </w:tcPr>
          <w:p w:rsidR="004808E1" w:rsidRPr="00450564" w:rsidRDefault="004808E1" w:rsidP="0026372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4808E1" w:rsidRPr="00450564" w:rsidRDefault="00263721" w:rsidP="002637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курса алгебры </w:t>
            </w:r>
            <w:r w:rsidR="004808E1" w:rsidRPr="00450564">
              <w:rPr>
                <w:rFonts w:ascii="Times New Roman" w:hAnsi="Times New Roman" w:cs="Times New Roman"/>
                <w:sz w:val="28"/>
                <w:szCs w:val="28"/>
              </w:rPr>
              <w:t xml:space="preserve">8 класса </w:t>
            </w:r>
          </w:p>
        </w:tc>
        <w:tc>
          <w:tcPr>
            <w:tcW w:w="1842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08E1" w:rsidRPr="00450564" w:rsidTr="00263721">
        <w:trPr>
          <w:jc w:val="center"/>
        </w:trPr>
        <w:tc>
          <w:tcPr>
            <w:tcW w:w="905" w:type="dxa"/>
          </w:tcPr>
          <w:p w:rsidR="004808E1" w:rsidRPr="00450564" w:rsidRDefault="004808E1" w:rsidP="0026372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4808E1" w:rsidRPr="00450564" w:rsidRDefault="00263721" w:rsidP="002637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 и системы неравенств</w:t>
            </w:r>
          </w:p>
        </w:tc>
        <w:tc>
          <w:tcPr>
            <w:tcW w:w="1842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7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08E1" w:rsidRPr="00450564" w:rsidTr="00263721">
        <w:trPr>
          <w:jc w:val="center"/>
        </w:trPr>
        <w:tc>
          <w:tcPr>
            <w:tcW w:w="905" w:type="dxa"/>
          </w:tcPr>
          <w:p w:rsidR="004808E1" w:rsidRPr="00450564" w:rsidRDefault="004808E1" w:rsidP="0026372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4808E1" w:rsidRPr="00450564" w:rsidRDefault="00263721" w:rsidP="002637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уравнений </w:t>
            </w:r>
          </w:p>
        </w:tc>
        <w:tc>
          <w:tcPr>
            <w:tcW w:w="1842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7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08E1" w:rsidRPr="00450564" w:rsidTr="00263721">
        <w:trPr>
          <w:jc w:val="center"/>
        </w:trPr>
        <w:tc>
          <w:tcPr>
            <w:tcW w:w="905" w:type="dxa"/>
          </w:tcPr>
          <w:p w:rsidR="004808E1" w:rsidRPr="00450564" w:rsidRDefault="004808E1" w:rsidP="0026372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2" w:type="dxa"/>
          </w:tcPr>
          <w:p w:rsidR="004808E1" w:rsidRPr="00450564" w:rsidRDefault="00263721" w:rsidP="002637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Числовые функции </w:t>
            </w:r>
          </w:p>
        </w:tc>
        <w:tc>
          <w:tcPr>
            <w:tcW w:w="1842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7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08E1" w:rsidRPr="00450564" w:rsidTr="00263721">
        <w:trPr>
          <w:jc w:val="center"/>
        </w:trPr>
        <w:tc>
          <w:tcPr>
            <w:tcW w:w="905" w:type="dxa"/>
          </w:tcPr>
          <w:p w:rsidR="004808E1" w:rsidRPr="00450564" w:rsidRDefault="004808E1" w:rsidP="0026372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2" w:type="dxa"/>
          </w:tcPr>
          <w:p w:rsidR="004808E1" w:rsidRPr="00450564" w:rsidRDefault="00263721" w:rsidP="002637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Прогрессии </w:t>
            </w:r>
          </w:p>
        </w:tc>
        <w:tc>
          <w:tcPr>
            <w:tcW w:w="1842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7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08E1" w:rsidRPr="00450564" w:rsidTr="00263721">
        <w:trPr>
          <w:jc w:val="center"/>
        </w:trPr>
        <w:tc>
          <w:tcPr>
            <w:tcW w:w="905" w:type="dxa"/>
          </w:tcPr>
          <w:p w:rsidR="004808E1" w:rsidRPr="00450564" w:rsidRDefault="004808E1" w:rsidP="0026372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2" w:type="dxa"/>
          </w:tcPr>
          <w:p w:rsidR="004808E1" w:rsidRPr="00450564" w:rsidRDefault="00263721" w:rsidP="002637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комбинаторики, статистики и теории вероятностей </w:t>
            </w:r>
          </w:p>
        </w:tc>
        <w:tc>
          <w:tcPr>
            <w:tcW w:w="1842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08E1" w:rsidRPr="00450564" w:rsidTr="00263721">
        <w:trPr>
          <w:jc w:val="center"/>
        </w:trPr>
        <w:tc>
          <w:tcPr>
            <w:tcW w:w="905" w:type="dxa"/>
          </w:tcPr>
          <w:p w:rsidR="004808E1" w:rsidRPr="00450564" w:rsidRDefault="004808E1" w:rsidP="0026372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4808E1" w:rsidRPr="00450564" w:rsidRDefault="00263721" w:rsidP="002637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курса алгебры 9 класса </w:t>
            </w:r>
          </w:p>
        </w:tc>
        <w:tc>
          <w:tcPr>
            <w:tcW w:w="1842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7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08E1" w:rsidRPr="00450564" w:rsidTr="00263721">
        <w:trPr>
          <w:jc w:val="center"/>
        </w:trPr>
        <w:tc>
          <w:tcPr>
            <w:tcW w:w="6607" w:type="dxa"/>
            <w:gridSpan w:val="2"/>
          </w:tcPr>
          <w:p w:rsidR="004808E1" w:rsidRPr="00450564" w:rsidRDefault="004808E1" w:rsidP="0026372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927" w:type="dxa"/>
            <w:vAlign w:val="center"/>
          </w:tcPr>
          <w:p w:rsidR="004808E1" w:rsidRPr="00450564" w:rsidRDefault="004808E1" w:rsidP="002637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6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808E1" w:rsidRPr="00450564" w:rsidRDefault="004808E1" w:rsidP="00450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C57" w:rsidRPr="00263721" w:rsidRDefault="00903C57" w:rsidP="0026372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</w:rPr>
      </w:pPr>
      <w:r w:rsidRPr="0026372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</w:rPr>
        <w:t>Требования к уровню подготовки выпускников</w:t>
      </w:r>
    </w:p>
    <w:p w:rsidR="00263721" w:rsidRDefault="00903C57" w:rsidP="004505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 результате изучения математик</w:t>
      </w:r>
      <w:r w:rsidR="002637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 ученик должен знать/понимать:</w:t>
      </w:r>
    </w:p>
    <w:p w:rsidR="00903C57" w:rsidRPr="00263721" w:rsidRDefault="00903C57" w:rsidP="00263721">
      <w:pPr>
        <w:pStyle w:val="af2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903C57" w:rsidRPr="00263721" w:rsidRDefault="00903C57" w:rsidP="00263721">
      <w:pPr>
        <w:pStyle w:val="af2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существо понятия алгоритма; примеры алгоритмов;</w:t>
      </w:r>
    </w:p>
    <w:p w:rsidR="00903C57" w:rsidRPr="00263721" w:rsidRDefault="00903C57" w:rsidP="00263721">
      <w:pPr>
        <w:pStyle w:val="af2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03C57" w:rsidRPr="00263721" w:rsidRDefault="00903C57" w:rsidP="00263721">
      <w:pPr>
        <w:pStyle w:val="af2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03C57" w:rsidRPr="00263721" w:rsidRDefault="00903C57" w:rsidP="00263721">
      <w:pPr>
        <w:pStyle w:val="af2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903C57" w:rsidRPr="00263721" w:rsidRDefault="00903C57" w:rsidP="00263721">
      <w:pPr>
        <w:pStyle w:val="af2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03C57" w:rsidRPr="00263721" w:rsidRDefault="00903C57" w:rsidP="00263721">
      <w:pPr>
        <w:pStyle w:val="af2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903C57" w:rsidRPr="00263721" w:rsidRDefault="00903C57" w:rsidP="00263721">
      <w:pPr>
        <w:pStyle w:val="af2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903C57" w:rsidRPr="00263721" w:rsidRDefault="00903C57" w:rsidP="0026372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Арифметика</w:t>
      </w:r>
    </w:p>
    <w:p w:rsidR="00903C57" w:rsidRPr="00263721" w:rsidRDefault="00903C57" w:rsidP="004505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уметь:</w:t>
      </w:r>
    </w:p>
    <w:p w:rsidR="00903C57" w:rsidRPr="00263721" w:rsidRDefault="00903C57" w:rsidP="00263721">
      <w:pPr>
        <w:pStyle w:val="af2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903C57" w:rsidRPr="00263721" w:rsidRDefault="00903C57" w:rsidP="00263721">
      <w:pPr>
        <w:pStyle w:val="af2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</w:t>
      </w:r>
    </w:p>
    <w:p w:rsidR="00903C57" w:rsidRPr="00263721" w:rsidRDefault="00903C57" w:rsidP="00263721">
      <w:pPr>
        <w:pStyle w:val="af2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903C57" w:rsidRPr="00263721" w:rsidRDefault="00903C57" w:rsidP="00263721">
      <w:pPr>
        <w:pStyle w:val="af2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903C57" w:rsidRPr="00263721" w:rsidRDefault="00903C57" w:rsidP="00263721">
      <w:pPr>
        <w:pStyle w:val="af2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903C57" w:rsidRPr="00263721" w:rsidRDefault="00903C57" w:rsidP="00263721">
      <w:pPr>
        <w:pStyle w:val="af2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903C57" w:rsidRPr="00263721" w:rsidRDefault="00903C57" w:rsidP="002637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903C57" w:rsidRPr="00263721" w:rsidRDefault="00903C57" w:rsidP="00263721">
      <w:pPr>
        <w:pStyle w:val="af2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903C57" w:rsidRPr="00263721" w:rsidRDefault="00903C57" w:rsidP="00263721">
      <w:pPr>
        <w:pStyle w:val="af2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903C57" w:rsidRPr="00263721" w:rsidRDefault="00903C57" w:rsidP="00263721">
      <w:pPr>
        <w:pStyle w:val="af2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903C57" w:rsidRPr="00263721" w:rsidRDefault="00903C57" w:rsidP="0026372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Алгебра</w:t>
      </w:r>
    </w:p>
    <w:p w:rsidR="00903C57" w:rsidRPr="00263721" w:rsidRDefault="00903C57" w:rsidP="004505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уметь:</w:t>
      </w:r>
    </w:p>
    <w:p w:rsidR="00903C57" w:rsidRPr="00263721" w:rsidRDefault="00903C57" w:rsidP="00263721">
      <w:pPr>
        <w:pStyle w:val="af2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03C57" w:rsidRPr="00263721" w:rsidRDefault="00903C57" w:rsidP="00263721">
      <w:pPr>
        <w:pStyle w:val="af2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903C57" w:rsidRPr="00263721" w:rsidRDefault="00903C57" w:rsidP="00263721">
      <w:pPr>
        <w:pStyle w:val="af2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903C57" w:rsidRPr="00263721" w:rsidRDefault="00903C57" w:rsidP="00263721">
      <w:pPr>
        <w:pStyle w:val="af2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903C57" w:rsidRPr="00263721" w:rsidRDefault="00903C57" w:rsidP="00263721">
      <w:pPr>
        <w:pStyle w:val="af2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903C57" w:rsidRPr="00263721" w:rsidRDefault="00903C57" w:rsidP="00263721">
      <w:pPr>
        <w:pStyle w:val="af2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03C57" w:rsidRPr="00263721" w:rsidRDefault="00903C57" w:rsidP="00263721">
      <w:pPr>
        <w:pStyle w:val="af2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изображать числа точками на координатной прямой;</w:t>
      </w:r>
    </w:p>
    <w:p w:rsidR="00903C57" w:rsidRPr="00263721" w:rsidRDefault="00903C57" w:rsidP="00263721">
      <w:pPr>
        <w:pStyle w:val="af2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903C57" w:rsidRPr="00263721" w:rsidRDefault="00903C57" w:rsidP="00263721">
      <w:pPr>
        <w:pStyle w:val="af2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903C57" w:rsidRPr="00263721" w:rsidRDefault="00903C57" w:rsidP="00263721">
      <w:pPr>
        <w:pStyle w:val="af2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03C57" w:rsidRPr="00263721" w:rsidRDefault="00903C57" w:rsidP="00263721">
      <w:pPr>
        <w:pStyle w:val="af2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903C57" w:rsidRPr="00263721" w:rsidRDefault="00903C57" w:rsidP="00263721">
      <w:pPr>
        <w:pStyle w:val="af2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описывать свойства изученных функций, строить их графики;</w:t>
      </w:r>
    </w:p>
    <w:p w:rsidR="00903C57" w:rsidRPr="00263721" w:rsidRDefault="00903C57" w:rsidP="0026372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903C57" w:rsidRPr="00263721" w:rsidRDefault="00903C57" w:rsidP="00263721">
      <w:pPr>
        <w:pStyle w:val="af2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903C57" w:rsidRPr="00263721" w:rsidRDefault="00903C57" w:rsidP="00263721">
      <w:pPr>
        <w:pStyle w:val="af2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моделирования практических ситуаций и исследовании построенных моделей с использованием аппарата алгебры;</w:t>
      </w:r>
    </w:p>
    <w:p w:rsidR="00903C57" w:rsidRPr="00263721" w:rsidRDefault="00903C57" w:rsidP="00263721">
      <w:pPr>
        <w:pStyle w:val="af2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903C57" w:rsidRPr="00263721" w:rsidRDefault="00903C57" w:rsidP="00263721">
      <w:pPr>
        <w:pStyle w:val="af2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интерпретации графиков реальных зависимостей между величинами.</w:t>
      </w:r>
    </w:p>
    <w:p w:rsidR="00611DD5" w:rsidRPr="00263721" w:rsidRDefault="00611DD5" w:rsidP="0026372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Элементы логики, комбинаторики, статистики и теории вероятностей</w:t>
      </w:r>
    </w:p>
    <w:p w:rsidR="00611DD5" w:rsidRPr="00263721" w:rsidRDefault="00611DD5" w:rsidP="00263721">
      <w:pPr>
        <w:pStyle w:val="af2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11DD5" w:rsidRPr="00263721" w:rsidRDefault="00611DD5" w:rsidP="00263721">
      <w:pPr>
        <w:pStyle w:val="af2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611DD5" w:rsidRPr="00263721" w:rsidRDefault="00611DD5" w:rsidP="00263721">
      <w:pPr>
        <w:pStyle w:val="af2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вычислять средние значения результатов измерений;</w:t>
      </w:r>
    </w:p>
    <w:p w:rsidR="00611DD5" w:rsidRPr="00263721" w:rsidRDefault="00611DD5" w:rsidP="00263721">
      <w:pPr>
        <w:pStyle w:val="af2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611DD5" w:rsidRPr="00263721" w:rsidRDefault="00611DD5" w:rsidP="00263721">
      <w:pPr>
        <w:pStyle w:val="af2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находить вероятности случайных событий в простейших случаях;</w:t>
      </w:r>
    </w:p>
    <w:p w:rsidR="00611DD5" w:rsidRPr="00263721" w:rsidRDefault="00611DD5" w:rsidP="0026372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11DD5" w:rsidRPr="00263721" w:rsidRDefault="00611DD5" w:rsidP="00263721">
      <w:pPr>
        <w:pStyle w:val="af2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выстраивания аргументации при доказательстве (в форме монолога и диалога);</w:t>
      </w:r>
    </w:p>
    <w:p w:rsidR="00611DD5" w:rsidRPr="00263721" w:rsidRDefault="00611DD5" w:rsidP="00263721">
      <w:pPr>
        <w:pStyle w:val="af2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распознавания логически некорректных рассуждений;</w:t>
      </w:r>
    </w:p>
    <w:p w:rsidR="00611DD5" w:rsidRPr="00263721" w:rsidRDefault="00611DD5" w:rsidP="00263721">
      <w:pPr>
        <w:pStyle w:val="af2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записи математических утверждений, доказательств;</w:t>
      </w:r>
    </w:p>
    <w:p w:rsidR="00611DD5" w:rsidRPr="00263721" w:rsidRDefault="00611DD5" w:rsidP="00263721">
      <w:pPr>
        <w:pStyle w:val="af2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611DD5" w:rsidRPr="00263721" w:rsidRDefault="00611DD5" w:rsidP="00263721">
      <w:pPr>
        <w:pStyle w:val="af2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11DD5" w:rsidRPr="00263721" w:rsidRDefault="00611DD5" w:rsidP="00263721">
      <w:pPr>
        <w:pStyle w:val="af2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611DD5" w:rsidRPr="00263721" w:rsidRDefault="00611DD5" w:rsidP="00263721">
      <w:pPr>
        <w:pStyle w:val="af2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611DD5" w:rsidRPr="00263721" w:rsidRDefault="00611DD5" w:rsidP="00263721">
      <w:pPr>
        <w:pStyle w:val="af2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понимания статистических утверждений.</w:t>
      </w:r>
    </w:p>
    <w:p w:rsidR="00357289" w:rsidRPr="00450564" w:rsidRDefault="00357289" w:rsidP="00450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839" w:rsidRPr="00263721" w:rsidRDefault="00BB3839" w:rsidP="002637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263721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Литература и средства обучения</w:t>
      </w:r>
    </w:p>
    <w:p w:rsidR="00BB3839" w:rsidRPr="00450564" w:rsidRDefault="00BB3839" w:rsidP="004505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  <w:shd w:val="clear" w:color="auto" w:fill="FFFFFF"/>
        </w:rPr>
        <w:t>А.Г.Мордкович Алгебра-7. Учебник для общеобразовательных классов.</w:t>
      </w:r>
    </w:p>
    <w:p w:rsidR="00BB3839" w:rsidRPr="00450564" w:rsidRDefault="00BB3839" w:rsidP="004505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 xml:space="preserve"> </w:t>
      </w:r>
      <w:r w:rsidRPr="00450564">
        <w:rPr>
          <w:rFonts w:ascii="Times New Roman" w:hAnsi="Times New Roman" w:cs="Times New Roman"/>
          <w:sz w:val="28"/>
          <w:szCs w:val="28"/>
          <w:shd w:val="clear" w:color="auto" w:fill="FFFFFF"/>
        </w:rPr>
        <w:t>А.Г.Мордкович. Алгебра-7. Задачник для общеобразовательных классов.</w:t>
      </w:r>
    </w:p>
    <w:p w:rsidR="00BB3839" w:rsidRPr="00450564" w:rsidRDefault="00BB3839" w:rsidP="004505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  <w:shd w:val="clear" w:color="auto" w:fill="FFFFFF"/>
        </w:rPr>
        <w:t>А.Г.Мордкович Алгебра-8. Учебник для общеобразовательных классов.</w:t>
      </w:r>
    </w:p>
    <w:p w:rsidR="00BB3839" w:rsidRPr="00450564" w:rsidRDefault="00BB3839" w:rsidP="004505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 xml:space="preserve"> </w:t>
      </w:r>
      <w:r w:rsidRPr="00450564">
        <w:rPr>
          <w:rFonts w:ascii="Times New Roman" w:hAnsi="Times New Roman" w:cs="Times New Roman"/>
          <w:sz w:val="28"/>
          <w:szCs w:val="28"/>
          <w:shd w:val="clear" w:color="auto" w:fill="FFFFFF"/>
        </w:rPr>
        <w:t>А.Г.Мордкович. Алгебра-8. Задачник для общеобразовательных классов</w:t>
      </w:r>
    </w:p>
    <w:p w:rsidR="00BB3839" w:rsidRPr="00450564" w:rsidRDefault="00BB3839" w:rsidP="004505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  <w:shd w:val="clear" w:color="auto" w:fill="FFFFFF"/>
        </w:rPr>
        <w:t>А.Г.Мордкович Алгебра-9. Учебник для общеобразовательных классов.</w:t>
      </w:r>
    </w:p>
    <w:p w:rsidR="00BB3839" w:rsidRPr="00450564" w:rsidRDefault="00BB3839" w:rsidP="004505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 xml:space="preserve"> </w:t>
      </w:r>
      <w:r w:rsidRPr="00450564">
        <w:rPr>
          <w:rFonts w:ascii="Times New Roman" w:hAnsi="Times New Roman" w:cs="Times New Roman"/>
          <w:sz w:val="28"/>
          <w:szCs w:val="28"/>
          <w:shd w:val="clear" w:color="auto" w:fill="FFFFFF"/>
        </w:rPr>
        <w:t>А.Г.Мордкович. Алгебра-9. Задачник для общеобразовательных классов</w:t>
      </w:r>
    </w:p>
    <w:p w:rsidR="00BB3839" w:rsidRPr="00450564" w:rsidRDefault="00BB3839" w:rsidP="004505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>Алгебра  7 – 9. Методическое пособие для учителя. / Мордкович А.Г.</w:t>
      </w:r>
    </w:p>
    <w:p w:rsidR="00BB3839" w:rsidRPr="00450564" w:rsidRDefault="00BB3839" w:rsidP="004505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>Алгебра, 9 класс. Контрольные работы для учащихся общеобразовательных учреждений / Л.А. Александрова: Мнемозина, 2009.</w:t>
      </w:r>
    </w:p>
    <w:p w:rsidR="00BB3839" w:rsidRPr="00450564" w:rsidRDefault="00BB3839" w:rsidP="004505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>Алгебра, 9 класс. Самостоятельные работы для учащихся общеобразовательных учреждений / Л.А. Александрова: Мнемозина, 2009.</w:t>
      </w:r>
    </w:p>
    <w:p w:rsidR="00BB3839" w:rsidRPr="00450564" w:rsidRDefault="00BB3839" w:rsidP="004505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>Разноуровненвые дидактические материалы по алгебре. 9 класс / М.Б. Миндюк, Н.Г. Миндюк: Издательский Дом «Генжер», 1996.</w:t>
      </w:r>
    </w:p>
    <w:p w:rsidR="00BB3839" w:rsidRPr="00450564" w:rsidRDefault="00BB3839" w:rsidP="004505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64">
        <w:rPr>
          <w:rFonts w:ascii="Times New Roman" w:hAnsi="Times New Roman" w:cs="Times New Roman"/>
          <w:sz w:val="28"/>
          <w:szCs w:val="28"/>
        </w:rPr>
        <w:t>Самостоятельные и контрольные работы по алгебре и геометрии для 9 класса / А.П. Ершова, В.В. Голобородько, А.С. Ершов: Илекса, 2004</w:t>
      </w:r>
    </w:p>
    <w:p w:rsidR="00BB3839" w:rsidRPr="00450564" w:rsidRDefault="00263721" w:rsidP="004505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 </w:t>
      </w:r>
      <w:r w:rsidR="00BB3839" w:rsidRPr="00450564">
        <w:rPr>
          <w:rFonts w:ascii="Times New Roman" w:hAnsi="Times New Roman" w:cs="Times New Roman"/>
          <w:sz w:val="28"/>
          <w:szCs w:val="28"/>
          <w:shd w:val="clear" w:color="auto" w:fill="FFFFFF"/>
        </w:rPr>
        <w:t>Л.О. Денищева, Г.К. Безрукова, А.Е. Захарова, И.И. Зубарева, Н.Б. Мельникова</w:t>
      </w:r>
      <w:r w:rsidR="00BB3839" w:rsidRPr="00450564">
        <w:rPr>
          <w:rFonts w:ascii="Times New Roman" w:hAnsi="Times New Roman" w:cs="Times New Roman"/>
          <w:sz w:val="28"/>
          <w:szCs w:val="28"/>
        </w:rPr>
        <w:t xml:space="preserve">  «</w:t>
      </w:r>
      <w:r w:rsidR="00BB3839" w:rsidRPr="00450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Учебное пособие по подготовке к ГИА по математике для 9 классов». </w:t>
      </w:r>
    </w:p>
    <w:p w:rsidR="00BB3839" w:rsidRPr="00450564" w:rsidRDefault="00BB3839" w:rsidP="00450564">
      <w:pPr>
        <w:numPr>
          <w:ilvl w:val="0"/>
          <w:numId w:val="2"/>
        </w:numPr>
        <w:spacing w:after="0" w:line="360" w:lineRule="auto"/>
        <w:contextualSpacing/>
        <w:jc w:val="both"/>
        <w:rPr>
          <w:rStyle w:val="FontStyle24"/>
          <w:rFonts w:ascii="Times New Roman" w:hAnsi="Times New Roman" w:cs="Times New Roman"/>
          <w:i w:val="0"/>
          <w:iCs w:val="0"/>
          <w:sz w:val="28"/>
          <w:szCs w:val="28"/>
        </w:rPr>
      </w:pPr>
      <w:r w:rsidRPr="00450564">
        <w:rPr>
          <w:rStyle w:val="FontStyle24"/>
          <w:rFonts w:ascii="Times New Roman" w:hAnsi="Times New Roman" w:cs="Times New Roman"/>
          <w:sz w:val="28"/>
          <w:szCs w:val="28"/>
        </w:rPr>
        <w:t>9.В.В.</w:t>
      </w:r>
      <w:r w:rsidRPr="00450564">
        <w:rPr>
          <w:rStyle w:val="FontStyle23"/>
          <w:rFonts w:ascii="Times New Roman" w:hAnsi="Times New Roman" w:cs="Times New Roman"/>
          <w:sz w:val="28"/>
          <w:szCs w:val="28"/>
        </w:rPr>
        <w:t xml:space="preserve"> Шеломовский. </w:t>
      </w:r>
      <w:r w:rsidRPr="00450564">
        <w:rPr>
          <w:rStyle w:val="FontStyle24"/>
          <w:rFonts w:ascii="Times New Roman" w:hAnsi="Times New Roman" w:cs="Times New Roman"/>
          <w:sz w:val="28"/>
          <w:szCs w:val="28"/>
        </w:rPr>
        <w:t>Электронное сопровождение курса «Алгеб</w:t>
      </w:r>
      <w:r w:rsidRPr="00450564">
        <w:rPr>
          <w:rStyle w:val="FontStyle24"/>
          <w:rFonts w:ascii="Times New Roman" w:hAnsi="Times New Roman" w:cs="Times New Roman"/>
          <w:sz w:val="28"/>
          <w:szCs w:val="28"/>
        </w:rPr>
        <w:softHyphen/>
        <w:t>ра-9» под     редакцией А.Г.Мордковича.</w:t>
      </w:r>
    </w:p>
    <w:p w:rsidR="00BB3839" w:rsidRPr="00450564" w:rsidRDefault="00BB3839" w:rsidP="00450564">
      <w:pPr>
        <w:numPr>
          <w:ilvl w:val="0"/>
          <w:numId w:val="2"/>
        </w:numPr>
        <w:spacing w:after="0" w:line="360" w:lineRule="auto"/>
        <w:contextualSpacing/>
        <w:jc w:val="both"/>
        <w:rPr>
          <w:rStyle w:val="FontStyle24"/>
          <w:rFonts w:ascii="Times New Roman" w:hAnsi="Times New Roman" w:cs="Times New Roman"/>
          <w:i w:val="0"/>
          <w:iCs w:val="0"/>
          <w:sz w:val="28"/>
          <w:szCs w:val="28"/>
        </w:rPr>
      </w:pPr>
      <w:r w:rsidRPr="00450564">
        <w:rPr>
          <w:rStyle w:val="FontStyle24"/>
          <w:rFonts w:ascii="Times New Roman" w:hAnsi="Times New Roman" w:cs="Times New Roman"/>
          <w:sz w:val="28"/>
          <w:szCs w:val="28"/>
        </w:rPr>
        <w:t>Учебный мультимедиа-продукт к учебнику и задачнику А.Г.Мордковича «Алгебра. 9класс» - М.: Издательство «Мнемозина», 2008.</w:t>
      </w:r>
    </w:p>
    <w:p w:rsidR="004808E1" w:rsidRPr="00450564" w:rsidRDefault="004808E1" w:rsidP="00450564">
      <w:pPr>
        <w:spacing w:after="0" w:line="360" w:lineRule="auto"/>
        <w:ind w:left="360"/>
        <w:contextualSpacing/>
        <w:jc w:val="both"/>
        <w:outlineLvl w:val="3"/>
        <w:rPr>
          <w:rStyle w:val="ac"/>
          <w:rFonts w:ascii="Times New Roman" w:hAnsi="Times New Roman"/>
          <w:color w:val="auto"/>
          <w:sz w:val="28"/>
          <w:szCs w:val="28"/>
        </w:rPr>
        <w:sectPr w:rsidR="004808E1" w:rsidRPr="00450564" w:rsidSect="00BB3839">
          <w:footerReference w:type="default" r:id="rId10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4808E1" w:rsidRPr="00450564" w:rsidRDefault="004808E1" w:rsidP="002637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6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Календарно-тематическое планирование</w:t>
      </w:r>
    </w:p>
    <w:p w:rsidR="004808E1" w:rsidRPr="00450564" w:rsidRDefault="004808E1" w:rsidP="002637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64">
        <w:rPr>
          <w:rFonts w:ascii="Times New Roman" w:hAnsi="Times New Roman" w:cs="Times New Roman"/>
          <w:b/>
          <w:sz w:val="28"/>
          <w:szCs w:val="28"/>
        </w:rPr>
        <w:t xml:space="preserve">по алгебре </w:t>
      </w:r>
      <w:r w:rsidR="00895577" w:rsidRPr="00450564">
        <w:rPr>
          <w:rFonts w:ascii="Times New Roman" w:hAnsi="Times New Roman" w:cs="Times New Roman"/>
          <w:b/>
          <w:sz w:val="28"/>
          <w:szCs w:val="28"/>
        </w:rPr>
        <w:t xml:space="preserve">в 7 классе </w:t>
      </w:r>
      <w:r w:rsidRPr="00450564">
        <w:rPr>
          <w:rFonts w:ascii="Times New Roman" w:hAnsi="Times New Roman" w:cs="Times New Roman"/>
          <w:b/>
          <w:sz w:val="28"/>
          <w:szCs w:val="28"/>
        </w:rPr>
        <w:t>(4 часа в неделю, 140 часов в год)</w:t>
      </w:r>
    </w:p>
    <w:tbl>
      <w:tblPr>
        <w:tblStyle w:val="af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3"/>
        <w:gridCol w:w="3260"/>
        <w:gridCol w:w="3969"/>
      </w:tblGrid>
      <w:tr w:rsidR="00263721" w:rsidRPr="005A7314" w:rsidTr="005A7314">
        <w:trPr>
          <w:cantSplit/>
        </w:trPr>
        <w:tc>
          <w:tcPr>
            <w:tcW w:w="710" w:type="dxa"/>
            <w:vMerge w:val="restart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у-ка</w:t>
            </w:r>
          </w:p>
        </w:tc>
        <w:tc>
          <w:tcPr>
            <w:tcW w:w="1843" w:type="dxa"/>
            <w:gridSpan w:val="2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vMerge w:val="restart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урока</w:t>
            </w:r>
          </w:p>
        </w:tc>
      </w:tr>
      <w:tr w:rsidR="00263721" w:rsidRPr="005A7314" w:rsidTr="005A7314">
        <w:trPr>
          <w:cantSplit/>
        </w:trPr>
        <w:tc>
          <w:tcPr>
            <w:tcW w:w="710" w:type="dxa"/>
            <w:vMerge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21" w:rsidRPr="005A7314" w:rsidTr="00672703">
        <w:trPr>
          <w:cantSplit/>
          <w:trHeight w:val="429"/>
        </w:trPr>
        <w:tc>
          <w:tcPr>
            <w:tcW w:w="9782" w:type="dxa"/>
            <w:gridSpan w:val="5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 в 6 классе (6 часов)</w:t>
            </w:r>
          </w:p>
        </w:tc>
      </w:tr>
      <w:tr w:rsidR="00263721" w:rsidRPr="005A7314" w:rsidTr="005A7314">
        <w:trPr>
          <w:cantSplit/>
          <w:trHeight w:val="564"/>
        </w:trPr>
        <w:tc>
          <w:tcPr>
            <w:tcW w:w="71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Десятичные дроби</w:t>
            </w:r>
          </w:p>
        </w:tc>
        <w:tc>
          <w:tcPr>
            <w:tcW w:w="3969" w:type="dxa"/>
            <w:vMerge w:val="restart"/>
            <w:vAlign w:val="center"/>
          </w:tcPr>
          <w:p w:rsidR="00263721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5,6 класса</w:t>
            </w:r>
          </w:p>
        </w:tc>
      </w:tr>
      <w:tr w:rsidR="00263721" w:rsidRPr="005A7314" w:rsidTr="005A7314">
        <w:trPr>
          <w:cantSplit/>
          <w:trHeight w:val="558"/>
        </w:trPr>
        <w:tc>
          <w:tcPr>
            <w:tcW w:w="71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3969" w:type="dxa"/>
            <w:vMerge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21" w:rsidRPr="005A7314" w:rsidTr="005A7314">
        <w:trPr>
          <w:cantSplit/>
          <w:trHeight w:val="268"/>
        </w:trPr>
        <w:tc>
          <w:tcPr>
            <w:tcW w:w="71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3969" w:type="dxa"/>
            <w:vMerge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21" w:rsidRPr="005A7314" w:rsidTr="005A7314">
        <w:trPr>
          <w:cantSplit/>
          <w:trHeight w:val="131"/>
        </w:trPr>
        <w:tc>
          <w:tcPr>
            <w:tcW w:w="71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969" w:type="dxa"/>
            <w:vMerge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21" w:rsidRPr="005A7314" w:rsidTr="005A7314">
        <w:trPr>
          <w:cantSplit/>
          <w:trHeight w:val="64"/>
        </w:trPr>
        <w:tc>
          <w:tcPr>
            <w:tcW w:w="71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</w:t>
            </w:r>
          </w:p>
        </w:tc>
        <w:tc>
          <w:tcPr>
            <w:tcW w:w="3969" w:type="dxa"/>
            <w:vMerge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721" w:rsidRPr="005A7314" w:rsidTr="005A7314">
        <w:trPr>
          <w:cantSplit/>
        </w:trPr>
        <w:tc>
          <w:tcPr>
            <w:tcW w:w="71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969" w:type="dxa"/>
            <w:vMerge/>
            <w:vAlign w:val="center"/>
          </w:tcPr>
          <w:p w:rsidR="00263721" w:rsidRPr="005A7314" w:rsidRDefault="00263721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B77546">
        <w:trPr>
          <w:cantSplit/>
          <w:trHeight w:val="404"/>
        </w:trPr>
        <w:tc>
          <w:tcPr>
            <w:tcW w:w="9782" w:type="dxa"/>
            <w:gridSpan w:val="5"/>
            <w:vAlign w:val="center"/>
          </w:tcPr>
          <w:p w:rsidR="005A7314" w:rsidRPr="005A7314" w:rsidRDefault="005A7314" w:rsidP="005A7314">
            <w:pPr>
              <w:pStyle w:val="c12"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5A7314">
              <w:rPr>
                <w:b/>
                <w:i/>
              </w:rPr>
              <w:t>Математический язык. Математическая модель (15 часов)</w:t>
            </w:r>
          </w:p>
        </w:tc>
      </w:tr>
      <w:tr w:rsidR="00F61E79" w:rsidRPr="005A7314" w:rsidTr="005A7314">
        <w:trPr>
          <w:cantSplit/>
          <w:trHeight w:val="1414"/>
        </w:trPr>
        <w:tc>
          <w:tcPr>
            <w:tcW w:w="71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3969" w:type="dxa"/>
            <w:vMerge w:val="restart"/>
            <w:vAlign w:val="center"/>
          </w:tcPr>
          <w:p w:rsidR="003B6165" w:rsidRPr="005A7314" w:rsidRDefault="003B6165" w:rsidP="005A731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      </w:r>
          </w:p>
          <w:p w:rsidR="00F61E79" w:rsidRPr="005A7314" w:rsidRDefault="00F61E79" w:rsidP="005A731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</w:t>
            </w:r>
          </w:p>
        </w:tc>
      </w:tr>
      <w:tr w:rsidR="00F61E79" w:rsidRPr="005A7314" w:rsidTr="005A7314">
        <w:trPr>
          <w:cantSplit/>
          <w:trHeight w:val="1123"/>
        </w:trPr>
        <w:tc>
          <w:tcPr>
            <w:tcW w:w="71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3969" w:type="dxa"/>
            <w:vMerge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79" w:rsidRPr="005A7314" w:rsidTr="005A7314">
        <w:trPr>
          <w:cantSplit/>
        </w:trPr>
        <w:tc>
          <w:tcPr>
            <w:tcW w:w="71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3969" w:type="dxa"/>
            <w:vMerge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79" w:rsidRPr="005A7314" w:rsidTr="005A7314">
        <w:trPr>
          <w:cantSplit/>
        </w:trPr>
        <w:tc>
          <w:tcPr>
            <w:tcW w:w="71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3969" w:type="dxa"/>
            <w:vMerge w:val="restart"/>
            <w:vAlign w:val="center"/>
          </w:tcPr>
          <w:p w:rsidR="00F61E79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Переход от словесной формулировки соотношений между величинами к алгебраической</w:t>
            </w:r>
          </w:p>
        </w:tc>
      </w:tr>
      <w:tr w:rsidR="00F61E79" w:rsidRPr="005A7314" w:rsidTr="005A7314">
        <w:trPr>
          <w:cantSplit/>
        </w:trPr>
        <w:tc>
          <w:tcPr>
            <w:tcW w:w="71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3969" w:type="dxa"/>
            <w:vMerge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79" w:rsidRPr="005A7314" w:rsidTr="005A7314">
        <w:trPr>
          <w:cantSplit/>
        </w:trPr>
        <w:tc>
          <w:tcPr>
            <w:tcW w:w="71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3969" w:type="dxa"/>
            <w:vMerge w:val="restart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Текстовые задачи. Решение текстовых задач арифметическим и алгебраическим способами.</w:t>
            </w:r>
          </w:p>
        </w:tc>
      </w:tr>
      <w:tr w:rsidR="00F61E79" w:rsidRPr="005A7314" w:rsidTr="005A7314">
        <w:trPr>
          <w:cantSplit/>
        </w:trPr>
        <w:tc>
          <w:tcPr>
            <w:tcW w:w="71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3969" w:type="dxa"/>
            <w:vMerge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79" w:rsidRPr="005A7314" w:rsidTr="005A7314">
        <w:trPr>
          <w:cantSplit/>
        </w:trPr>
        <w:tc>
          <w:tcPr>
            <w:tcW w:w="71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3969" w:type="dxa"/>
            <w:vMerge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7" w:rsidRPr="005A7314" w:rsidTr="005A7314">
        <w:trPr>
          <w:cantSplit/>
        </w:trPr>
        <w:tc>
          <w:tcPr>
            <w:tcW w:w="710" w:type="dxa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969" w:type="dxa"/>
            <w:vMerge w:val="restart"/>
            <w:vAlign w:val="center"/>
          </w:tcPr>
          <w:p w:rsidR="007B2C27" w:rsidRPr="005A7314" w:rsidRDefault="004A16A5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уравнение. </w:t>
            </w:r>
            <w:r w:rsidR="007B2C27" w:rsidRPr="005A7314"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переменной. Корень уравнения. Линейное уравнение</w:t>
            </w:r>
          </w:p>
        </w:tc>
      </w:tr>
      <w:tr w:rsidR="007B2C27" w:rsidRPr="005A7314" w:rsidTr="005A7314">
        <w:trPr>
          <w:cantSplit/>
        </w:trPr>
        <w:tc>
          <w:tcPr>
            <w:tcW w:w="710" w:type="dxa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969" w:type="dxa"/>
            <w:vMerge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7" w:rsidRPr="005A7314" w:rsidTr="005A7314">
        <w:trPr>
          <w:cantSplit/>
          <w:trHeight w:val="548"/>
        </w:trPr>
        <w:tc>
          <w:tcPr>
            <w:tcW w:w="710" w:type="dxa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3969" w:type="dxa"/>
            <w:vMerge w:val="restart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Координаты. Изображение чисел очками координатной прямой. Числовые промежутки: интервал, отрезок, луч.</w:t>
            </w:r>
          </w:p>
        </w:tc>
      </w:tr>
      <w:tr w:rsidR="007B2C27" w:rsidRPr="005A7314" w:rsidTr="005A7314">
        <w:trPr>
          <w:cantSplit/>
        </w:trPr>
        <w:tc>
          <w:tcPr>
            <w:tcW w:w="710" w:type="dxa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3969" w:type="dxa"/>
            <w:vMerge/>
            <w:vAlign w:val="center"/>
          </w:tcPr>
          <w:p w:rsidR="007B2C27" w:rsidRPr="005A7314" w:rsidRDefault="007B2C27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79" w:rsidRPr="005A7314" w:rsidTr="005A7314">
        <w:trPr>
          <w:cantSplit/>
        </w:trPr>
        <w:tc>
          <w:tcPr>
            <w:tcW w:w="71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3969" w:type="dxa"/>
            <w:vAlign w:val="center"/>
          </w:tcPr>
          <w:p w:rsidR="00F61E79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F61E79" w:rsidRPr="005A7314" w:rsidTr="005A7314">
        <w:trPr>
          <w:cantSplit/>
        </w:trPr>
        <w:tc>
          <w:tcPr>
            <w:tcW w:w="71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1E79" w:rsidRPr="005A7314" w:rsidRDefault="00F61E79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 «Математический язык. Математич</w:t>
            </w: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ская модель»</w:t>
            </w:r>
          </w:p>
        </w:tc>
        <w:tc>
          <w:tcPr>
            <w:tcW w:w="3969" w:type="dxa"/>
            <w:vAlign w:val="center"/>
          </w:tcPr>
          <w:p w:rsidR="00F61E79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969" w:type="dxa"/>
            <w:vAlign w:val="center"/>
          </w:tcPr>
          <w:p w:rsidR="005A7314" w:rsidRPr="005A7314" w:rsidRDefault="005A7314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5A7314" w:rsidRPr="005A7314" w:rsidTr="007F5EE9">
        <w:trPr>
          <w:cantSplit/>
          <w:trHeight w:val="367"/>
        </w:trPr>
        <w:tc>
          <w:tcPr>
            <w:tcW w:w="9782" w:type="dxa"/>
            <w:gridSpan w:val="5"/>
            <w:vAlign w:val="center"/>
          </w:tcPr>
          <w:p w:rsidR="005A7314" w:rsidRPr="005A7314" w:rsidRDefault="005A7314" w:rsidP="005A7314">
            <w:pPr>
              <w:pStyle w:val="c12"/>
              <w:spacing w:before="0" w:beforeAutospacing="0" w:after="0" w:afterAutospacing="0"/>
              <w:ind w:firstLine="708"/>
              <w:contextualSpacing/>
              <w:jc w:val="center"/>
              <w:rPr>
                <w:b/>
                <w:i/>
              </w:rPr>
            </w:pPr>
            <w:r w:rsidRPr="005A7314">
              <w:rPr>
                <w:b/>
                <w:i/>
              </w:rPr>
              <w:t>Линейная функция (13 часов)</w:t>
            </w:r>
          </w:p>
        </w:tc>
      </w:tr>
      <w:tr w:rsidR="005A7314" w:rsidRPr="005A7314" w:rsidTr="00BF105B">
        <w:trPr>
          <w:cantSplit/>
          <w:trHeight w:val="494"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969" w:type="dxa"/>
            <w:vMerge w:val="restart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Декартовы координаты на плоскости; координаты точки. Координаты середины отрезка.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3969" w:type="dxa"/>
            <w:vMerge w:val="restart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переменными. Решение уравнения с двумя переменными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BF105B">
        <w:trPr>
          <w:cantSplit/>
          <w:trHeight w:val="800"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3969" w:type="dxa"/>
            <w:vMerge w:val="restart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функции. Чтение графиков функций.</w:t>
            </w:r>
          </w:p>
          <w:p w:rsidR="005A7314" w:rsidRPr="005A7314" w:rsidRDefault="005A7314" w:rsidP="005A731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Линейная функция, ее график, геометрический смысл коэффициентов.</w:t>
            </w:r>
          </w:p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Уравнение прямой, угловой коэффициент прямой, условие параллельности прямых.</w:t>
            </w:r>
          </w:p>
        </w:tc>
      </w:tr>
      <w:tr w:rsidR="005A7314" w:rsidRPr="005A7314" w:rsidTr="00BF105B">
        <w:trPr>
          <w:cantSplit/>
          <w:trHeight w:val="712"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BF105B">
        <w:trPr>
          <w:cantSplit/>
          <w:trHeight w:val="693"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BF105B">
        <w:trPr>
          <w:cantSplit/>
          <w:trHeight w:val="704"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y=kx</m:t>
              </m:r>
            </m:oMath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«Линейная функция». Решение задач. Подготовка к контрольной работе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«Линейная функция»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5A7314" w:rsidTr="00A47C1D">
        <w:trPr>
          <w:cantSplit/>
          <w:trHeight w:val="397"/>
        </w:trPr>
        <w:tc>
          <w:tcPr>
            <w:tcW w:w="9782" w:type="dxa"/>
            <w:gridSpan w:val="5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двух линейных уравнений с двумя переменными (15 часов)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Понятие системы уравнений</w:t>
            </w:r>
          </w:p>
        </w:tc>
        <w:tc>
          <w:tcPr>
            <w:tcW w:w="3969" w:type="dxa"/>
            <w:vMerge w:val="restart"/>
            <w:vAlign w:val="center"/>
          </w:tcPr>
          <w:p w:rsidR="005A7314" w:rsidRPr="005A7314" w:rsidRDefault="005A7314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Система уравнений. Решение системы. Система двух линейных уравнений с двумя переменными. Система двух линейных уравнений с двумя переменными. Решение подстановкой и алгебраическим сложением. Графическая интерпретация уравнений с двумя переменными и их систем.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Понятие системы уравнений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tabs>
                <w:tab w:val="left" w:pos="184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tabs>
                <w:tab w:val="left" w:pos="184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tabs>
                <w:tab w:val="left" w:pos="184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3969" w:type="dxa"/>
            <w:vMerge w:val="restart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Текстовые задачи. Решение текстовых задач арифметическим и алгебраическим способами.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«Системы уравнений». Подготовка к контрольной работе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5A7314" w:rsidTr="005A7314">
        <w:trPr>
          <w:cantSplit/>
          <w:trHeight w:val="279"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 «Системы двух линейных уравнений с двумя переменными»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5A7314" w:rsidTr="005A7314">
        <w:trPr>
          <w:cantSplit/>
          <w:trHeight w:val="283"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5A7314" w:rsidTr="000F3355">
        <w:trPr>
          <w:cantSplit/>
          <w:trHeight w:val="405"/>
        </w:trPr>
        <w:tc>
          <w:tcPr>
            <w:tcW w:w="9782" w:type="dxa"/>
            <w:gridSpan w:val="5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Степень с натуральным показателем и её свойства (10 часов)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Что такое степень с натуральным показателем</w:t>
            </w:r>
          </w:p>
        </w:tc>
        <w:tc>
          <w:tcPr>
            <w:tcW w:w="3969" w:type="dxa"/>
            <w:vMerge w:val="restart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Степень с целым показателем. Свойства степеней с целым показателем.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Таблица основных степеней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натуральными показателями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натуральными показателями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 с натуральными показателями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 с натуральными показателями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tabs>
                <w:tab w:val="left" w:pos="10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Степень с нулевым показателем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tabs>
                <w:tab w:val="left" w:pos="10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«Степень с натуральным показателем и её сво</w:t>
            </w: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ства». Подготовка к контрольной работе.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по теме «Степень с натуральным показателем и её свойства»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5A7314" w:rsidTr="000E4CD6">
        <w:trPr>
          <w:cantSplit/>
          <w:trHeight w:val="413"/>
        </w:trPr>
        <w:tc>
          <w:tcPr>
            <w:tcW w:w="9782" w:type="dxa"/>
            <w:gridSpan w:val="5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Одночлены. Арифметические операции над одночленами (10 часов)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Понятие одночлена. Стандартный вид одночлена</w:t>
            </w:r>
          </w:p>
        </w:tc>
        <w:tc>
          <w:tcPr>
            <w:tcW w:w="3969" w:type="dxa"/>
            <w:vMerge w:val="restart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Одночлены. Арифметические операции над одночленами. Равенство буквенных выражений.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одночленов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одночленов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Деление одночлена на одночлен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Деление одночлена на одночлен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«Одночлены. Арифметические операции над одн</w:t>
            </w: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членами». Подготовка к контрольной работе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«Одночлены. Арифметические операции над одночленами»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5A7314" w:rsidTr="004238D4">
        <w:trPr>
          <w:cantSplit/>
          <w:trHeight w:val="393"/>
        </w:trPr>
        <w:tc>
          <w:tcPr>
            <w:tcW w:w="9782" w:type="dxa"/>
            <w:gridSpan w:val="5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Многочлены. Арифметические операции над многочленами (20 часов)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Понятие многочлена. Стандартный вид многочлена</w:t>
            </w:r>
          </w:p>
        </w:tc>
        <w:tc>
          <w:tcPr>
            <w:tcW w:w="3969" w:type="dxa"/>
            <w:vMerge w:val="restart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Многочлены. Сложение, вычитание, умножение многочленов. 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Деление многочлена на одночлен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«Многочлены. Арифметические операции над мн</w:t>
            </w: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гочленами». Подготовка к контрольной работе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по теме «Многочлены. Арифметические операции над многочленами»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5A7314" w:rsidTr="00A545D7">
        <w:trPr>
          <w:cantSplit/>
          <w:trHeight w:val="419"/>
        </w:trPr>
        <w:tc>
          <w:tcPr>
            <w:tcW w:w="9782" w:type="dxa"/>
            <w:gridSpan w:val="5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Разложение многочленов на множители (20 часов)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3969" w:type="dxa"/>
            <w:vMerge w:val="restart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Разложение многочлена на множители. Квадратный трехчлен. Выделение полного квадрата в квадратном трехчлене. Степень многочлена.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3969" w:type="dxa"/>
            <w:vMerge w:val="restart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Алгебраическая дробь. Сокращение дробей.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</w:tc>
        <w:tc>
          <w:tcPr>
            <w:tcW w:w="3969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Равенство буквенных выражений. Тождество, доказательство тождеств. Преобразование выражений</w:t>
            </w: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«Многочлены. Арифметические операции над мн</w:t>
            </w: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гочленами». Подготовка к контрольной работе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 по теме «Многочлены. Арифметические операции над многочленами»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5A7314" w:rsidTr="00264363">
        <w:trPr>
          <w:cantSplit/>
          <w:trHeight w:val="428"/>
        </w:trPr>
        <w:tc>
          <w:tcPr>
            <w:tcW w:w="9782" w:type="dxa"/>
            <w:gridSpan w:val="5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(11 часов)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5A7314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3969" w:type="dxa"/>
            <w:vMerge w:val="restart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функции. Чтение графиков функций.</w:t>
            </w:r>
          </w:p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Квадратичная функция, ее график, парабола. Координаты вершины параболы, ось симметрии. Использование графиков функций для решения уравнений и систем.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5A7314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5A7314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y=f(x)</m:t>
              </m:r>
            </m:oMath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y=f(x)</m:t>
              </m:r>
            </m:oMath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y=f(x)</m:t>
              </m:r>
            </m:oMath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». Подготовка к контрольной р</w:t>
            </w: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№8 по теме «Функция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969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5A7314" w:rsidTr="00A146D0">
        <w:trPr>
          <w:cantSplit/>
          <w:trHeight w:val="353"/>
        </w:trPr>
        <w:tc>
          <w:tcPr>
            <w:tcW w:w="9782" w:type="dxa"/>
            <w:gridSpan w:val="5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логики, комбинаторики, статистики и теории вероятностей (3 часа)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характеристики: размах, мода, среднее значение выборки</w:t>
            </w:r>
          </w:p>
        </w:tc>
        <w:tc>
          <w:tcPr>
            <w:tcW w:w="3969" w:type="dxa"/>
            <w:vMerge w:val="restart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Статистические данные. Представление данных в виде таблиц, диаграмм, графиков. Средние результатов измерений. Понятие о статистическом выводе на основе выборки.</w:t>
            </w: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характеристики: размах, мода, среднее значение выборки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4" w:rsidRPr="005A7314" w:rsidTr="005A7314">
        <w:trPr>
          <w:cantSplit/>
        </w:trPr>
        <w:tc>
          <w:tcPr>
            <w:tcW w:w="71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85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характеристики: размах, мода, среднее значение выборки</w:t>
            </w:r>
          </w:p>
        </w:tc>
        <w:tc>
          <w:tcPr>
            <w:tcW w:w="3969" w:type="dxa"/>
            <w:vMerge/>
            <w:vAlign w:val="center"/>
          </w:tcPr>
          <w:p w:rsidR="005A7314" w:rsidRPr="005A7314" w:rsidRDefault="005A7314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5A7314" w:rsidTr="0023218C">
        <w:trPr>
          <w:cantSplit/>
          <w:trHeight w:val="339"/>
        </w:trPr>
        <w:tc>
          <w:tcPr>
            <w:tcW w:w="9782" w:type="dxa"/>
            <w:gridSpan w:val="5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Обобщающее повторение курса алгебры за 7 класс (17 часов)</w:t>
            </w: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выражения.</w:t>
            </w:r>
          </w:p>
        </w:tc>
        <w:tc>
          <w:tcPr>
            <w:tcW w:w="3969" w:type="dxa"/>
            <w:vMerge w:val="restart"/>
            <w:vAlign w:val="center"/>
          </w:tcPr>
          <w:p w:rsidR="00BF105B" w:rsidRPr="00BF105B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курса алгебры за 7 класс</w:t>
            </w: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969" w:type="dxa"/>
            <w:vMerge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3969" w:type="dxa"/>
            <w:vMerge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3969" w:type="dxa"/>
            <w:vMerge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3969" w:type="dxa"/>
            <w:vMerge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Одночлены</w:t>
            </w:r>
          </w:p>
        </w:tc>
        <w:tc>
          <w:tcPr>
            <w:tcW w:w="3969" w:type="dxa"/>
            <w:vMerge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3969" w:type="dxa"/>
            <w:vMerge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969" w:type="dxa"/>
            <w:vMerge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105B" w:rsidRPr="005A7314" w:rsidTr="005A7314">
        <w:trPr>
          <w:cantSplit/>
        </w:trPr>
        <w:tc>
          <w:tcPr>
            <w:tcW w:w="71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b/>
                <w:sz w:val="24"/>
                <w:szCs w:val="24"/>
              </w:rPr>
              <w:t>132 - 140</w:t>
            </w:r>
          </w:p>
        </w:tc>
        <w:tc>
          <w:tcPr>
            <w:tcW w:w="85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969" w:type="dxa"/>
            <w:vMerge/>
            <w:vAlign w:val="center"/>
          </w:tcPr>
          <w:p w:rsidR="00BF105B" w:rsidRPr="005A7314" w:rsidRDefault="00BF105B" w:rsidP="005A73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8E1" w:rsidRPr="00450564" w:rsidRDefault="004808E1" w:rsidP="00450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8E1" w:rsidRPr="00450564" w:rsidRDefault="004808E1" w:rsidP="00450564">
      <w:pPr>
        <w:spacing w:after="0" w:line="360" w:lineRule="auto"/>
        <w:ind w:left="36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  <w:sectPr w:rsidR="004808E1" w:rsidRPr="00450564" w:rsidSect="00BB3839"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4808E1" w:rsidRPr="00450564" w:rsidRDefault="004808E1" w:rsidP="004505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50564">
        <w:rPr>
          <w:rFonts w:ascii="Times New Roman" w:hAnsi="Times New Roman" w:cs="Times New Roman"/>
          <w:b/>
          <w:caps/>
          <w:sz w:val="28"/>
          <w:szCs w:val="28"/>
        </w:rPr>
        <w:t xml:space="preserve">Календарно-тематическое планирование </w:t>
      </w:r>
    </w:p>
    <w:p w:rsidR="004808E1" w:rsidRPr="00450564" w:rsidRDefault="004808E1" w:rsidP="004505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564">
        <w:rPr>
          <w:rFonts w:ascii="Times New Roman" w:hAnsi="Times New Roman" w:cs="Times New Roman"/>
          <w:b/>
          <w:sz w:val="28"/>
          <w:szCs w:val="28"/>
        </w:rPr>
        <w:t xml:space="preserve">по алгебре </w:t>
      </w:r>
      <w:r w:rsidR="00895577" w:rsidRPr="00450564">
        <w:rPr>
          <w:rFonts w:ascii="Times New Roman" w:hAnsi="Times New Roman" w:cs="Times New Roman"/>
          <w:b/>
          <w:sz w:val="28"/>
          <w:szCs w:val="28"/>
        </w:rPr>
        <w:t xml:space="preserve">в 8 классе </w:t>
      </w:r>
      <w:r w:rsidRPr="00450564">
        <w:rPr>
          <w:rFonts w:ascii="Times New Roman" w:hAnsi="Times New Roman" w:cs="Times New Roman"/>
          <w:b/>
          <w:sz w:val="28"/>
          <w:szCs w:val="28"/>
        </w:rPr>
        <w:t>(4 часа в неделю, 140 часов в год)</w:t>
      </w:r>
    </w:p>
    <w:tbl>
      <w:tblPr>
        <w:tblStyle w:val="af3"/>
        <w:tblW w:w="1006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4394"/>
        <w:gridCol w:w="3402"/>
      </w:tblGrid>
      <w:tr w:rsidR="00BF105B" w:rsidRPr="00BF105B" w:rsidTr="00BF105B">
        <w:trPr>
          <w:cantSplit/>
          <w:jc w:val="center"/>
        </w:trPr>
        <w:tc>
          <w:tcPr>
            <w:tcW w:w="568" w:type="dxa"/>
            <w:vMerge w:val="restart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sz w:val="24"/>
                <w:szCs w:val="24"/>
              </w:rPr>
              <w:t>№ у-ка</w:t>
            </w:r>
          </w:p>
        </w:tc>
        <w:tc>
          <w:tcPr>
            <w:tcW w:w="1701" w:type="dxa"/>
            <w:gridSpan w:val="2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429"/>
          <w:jc w:val="center"/>
        </w:trPr>
        <w:tc>
          <w:tcPr>
            <w:tcW w:w="10065" w:type="dxa"/>
            <w:gridSpan w:val="5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изученного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классе (6 часов)</w:t>
            </w:r>
          </w:p>
        </w:tc>
      </w:tr>
      <w:tr w:rsidR="00BF105B" w:rsidRPr="00BF105B" w:rsidTr="00BF105B">
        <w:trPr>
          <w:cantSplit/>
          <w:trHeight w:val="170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Математический язык. Математическая модель. Линейная функция.</w:t>
            </w:r>
          </w:p>
        </w:tc>
        <w:tc>
          <w:tcPr>
            <w:tcW w:w="3402" w:type="dxa"/>
            <w:vMerge w:val="restart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7 классе</w:t>
            </w:r>
          </w:p>
        </w:tc>
      </w:tr>
      <w:tr w:rsidR="00BF105B" w:rsidRPr="00BF105B" w:rsidTr="00BF105B">
        <w:trPr>
          <w:cantSplit/>
          <w:trHeight w:val="170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170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ее свойства. Одночлены.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170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Многочлены.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170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170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170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237BBA">
        <w:trPr>
          <w:cantSplit/>
          <w:trHeight w:val="404"/>
          <w:jc w:val="center"/>
        </w:trPr>
        <w:tc>
          <w:tcPr>
            <w:tcW w:w="10065" w:type="dxa"/>
            <w:gridSpan w:val="5"/>
            <w:vAlign w:val="center"/>
          </w:tcPr>
          <w:p w:rsidR="00BF105B" w:rsidRPr="00BF105B" w:rsidRDefault="00BF105B" w:rsidP="00BF105B">
            <w:pPr>
              <w:pStyle w:val="c12"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BF105B">
              <w:rPr>
                <w:b/>
                <w:i/>
              </w:rPr>
              <w:t>Глава 1. Алгебраические дроби (14 часов)</w:t>
            </w:r>
          </w:p>
        </w:tc>
      </w:tr>
      <w:tr w:rsidR="00A934A1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A934A1" w:rsidRPr="00BF105B" w:rsidRDefault="00A934A1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02" w:type="dxa"/>
            <w:vMerge w:val="restart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Алгебраическая дробь. </w:t>
            </w:r>
            <w:r w:rsidR="002A64AE"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Действия с алгебраическими дробями</w:t>
            </w:r>
          </w:p>
        </w:tc>
      </w:tr>
      <w:tr w:rsidR="00A934A1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A934A1" w:rsidRPr="00BF105B" w:rsidRDefault="00A934A1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3402" w:type="dxa"/>
            <w:vMerge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A1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A934A1" w:rsidRPr="00BF105B" w:rsidRDefault="00A934A1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3402" w:type="dxa"/>
            <w:vMerge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A1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A934A1" w:rsidRPr="00BF105B" w:rsidRDefault="00A934A1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3402" w:type="dxa"/>
            <w:vMerge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A1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A934A1" w:rsidRPr="00BF105B" w:rsidRDefault="00A934A1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3402" w:type="dxa"/>
            <w:vMerge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A1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A934A1" w:rsidRPr="00BF105B" w:rsidRDefault="00A934A1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3402" w:type="dxa"/>
            <w:vMerge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A1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A934A1" w:rsidRPr="00BF105B" w:rsidRDefault="00A934A1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3402" w:type="dxa"/>
            <w:vMerge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A1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A934A1" w:rsidRPr="00BF105B" w:rsidRDefault="00A934A1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3402" w:type="dxa"/>
            <w:vMerge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теме: «Сложение и вычитание алгебраических дробей»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A934A1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A934A1" w:rsidRPr="00BF105B" w:rsidRDefault="00A934A1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 Возведение алгебраической др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би в степень</w:t>
            </w:r>
          </w:p>
        </w:tc>
        <w:tc>
          <w:tcPr>
            <w:tcW w:w="3402" w:type="dxa"/>
            <w:vMerge w:val="restart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Алгебраическая дробь. </w:t>
            </w:r>
            <w:r w:rsidR="002A64AE"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Действия с алгебраическими дробями</w:t>
            </w:r>
          </w:p>
        </w:tc>
      </w:tr>
      <w:tr w:rsidR="00A934A1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A934A1" w:rsidRPr="00BF105B" w:rsidRDefault="00A934A1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 Возведение алгебраической др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би в степень</w:t>
            </w:r>
          </w:p>
        </w:tc>
        <w:tc>
          <w:tcPr>
            <w:tcW w:w="3402" w:type="dxa"/>
            <w:vMerge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A1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A934A1" w:rsidRPr="00BF105B" w:rsidRDefault="00A934A1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 Возведение алгебраической др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би в степень</w:t>
            </w:r>
          </w:p>
        </w:tc>
        <w:tc>
          <w:tcPr>
            <w:tcW w:w="3402" w:type="dxa"/>
            <w:vMerge/>
            <w:vAlign w:val="center"/>
          </w:tcPr>
          <w:p w:rsidR="00A934A1" w:rsidRPr="00BF105B" w:rsidRDefault="00A934A1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3402" w:type="dxa"/>
            <w:vMerge w:val="restart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 и их преобразования</w:t>
            </w: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3402" w:type="dxa"/>
            <w:vMerge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3402" w:type="dxa"/>
            <w:vMerge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решении рациональных выражений</w:t>
            </w:r>
          </w:p>
        </w:tc>
        <w:tc>
          <w:tcPr>
            <w:tcW w:w="3402" w:type="dxa"/>
            <w:vMerge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решении рациональных выражений</w:t>
            </w:r>
          </w:p>
        </w:tc>
        <w:tc>
          <w:tcPr>
            <w:tcW w:w="3402" w:type="dxa"/>
            <w:vMerge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Степень с отрицательным целым показателем</w:t>
            </w:r>
          </w:p>
        </w:tc>
        <w:tc>
          <w:tcPr>
            <w:tcW w:w="3402" w:type="dxa"/>
            <w:vMerge w:val="restart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Степень с отрицательным целым показателем</w:t>
            </w: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Степень с отрицательным целым показателем</w:t>
            </w:r>
          </w:p>
        </w:tc>
        <w:tc>
          <w:tcPr>
            <w:tcW w:w="3402" w:type="dxa"/>
            <w:vMerge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Степень с отрицательным целым показателем</w:t>
            </w:r>
          </w:p>
        </w:tc>
        <w:tc>
          <w:tcPr>
            <w:tcW w:w="3402" w:type="dxa"/>
            <w:vMerge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«Алгебраические дроби»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BF105B" w:rsidTr="002C0FFF">
        <w:trPr>
          <w:cantSplit/>
          <w:trHeight w:val="367"/>
          <w:jc w:val="center"/>
        </w:trPr>
        <w:tc>
          <w:tcPr>
            <w:tcW w:w="10065" w:type="dxa"/>
            <w:gridSpan w:val="5"/>
            <w:vAlign w:val="center"/>
          </w:tcPr>
          <w:p w:rsidR="00BF105B" w:rsidRPr="00BF105B" w:rsidRDefault="00BF105B" w:rsidP="00BF105B">
            <w:pPr>
              <w:pStyle w:val="c12"/>
              <w:spacing w:before="0" w:beforeAutospacing="0" w:after="0" w:afterAutospacing="0"/>
              <w:ind w:firstLine="708"/>
              <w:contextualSpacing/>
              <w:jc w:val="center"/>
              <w:rPr>
                <w:b/>
                <w:i/>
              </w:rPr>
            </w:pPr>
            <w:r w:rsidRPr="00BF105B">
              <w:rPr>
                <w:b/>
                <w:i/>
              </w:rPr>
              <w:t xml:space="preserve">Глава 2. Функция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BF105B">
              <w:rPr>
                <w:b/>
                <w:i/>
              </w:rPr>
              <w:t>. Свойства квадратного корня</w:t>
            </w: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3402" w:type="dxa"/>
            <w:vMerge w:val="restart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Рациональные числа.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</w:t>
            </w: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3402" w:type="dxa"/>
            <w:vMerge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 из неотрицательного числа</w:t>
            </w:r>
          </w:p>
        </w:tc>
        <w:tc>
          <w:tcPr>
            <w:tcW w:w="3402" w:type="dxa"/>
            <w:vMerge w:val="restart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Квадратный корень из числа. Нахождение приближенного значения корня с помощью калькулятора. Запись корней с помощью степени с дробным показателем.</w:t>
            </w: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 из неотрицательного числа</w:t>
            </w:r>
          </w:p>
        </w:tc>
        <w:tc>
          <w:tcPr>
            <w:tcW w:w="3402" w:type="dxa"/>
            <w:vMerge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577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895577" w:rsidRPr="00BF105B" w:rsidRDefault="00895577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577" w:rsidRPr="00BF105B" w:rsidRDefault="00895577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5577" w:rsidRPr="00BF105B" w:rsidRDefault="00895577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95577" w:rsidRPr="00BF105B" w:rsidRDefault="00895577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3402" w:type="dxa"/>
            <w:vAlign w:val="center"/>
          </w:tcPr>
          <w:p w:rsidR="00895577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Понятие об иррациональном числе. Иррациональность числа. Десятичные приближения иррациональных чисел.</w:t>
            </w:r>
          </w:p>
        </w:tc>
      </w:tr>
      <w:tr w:rsidR="00895577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895577" w:rsidRPr="00BF105B" w:rsidRDefault="00895577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577" w:rsidRPr="00BF105B" w:rsidRDefault="00895577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5577" w:rsidRPr="00BF105B" w:rsidRDefault="00895577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95577" w:rsidRPr="00BF105B" w:rsidRDefault="00895577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3402" w:type="dxa"/>
            <w:vAlign w:val="center"/>
          </w:tcPr>
          <w:p w:rsidR="00895577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Действительные числа как бесконечные десятичные дроби. Сравнение действительных чисел, арифметические действия над ними.</w:t>
            </w: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3402" w:type="dxa"/>
            <w:vMerge w:val="restart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Функции, описывающие прямую и обратную пропорциональную зависимости, их графики. Графики функций: корень квадр</w:t>
            </w:r>
            <w:r w:rsidR="00070492"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атный.</w:t>
            </w: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Использование графиков функций для решения уравнений и систем.</w:t>
            </w: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3402" w:type="dxa"/>
            <w:vMerge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3402" w:type="dxa"/>
            <w:vMerge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3402" w:type="dxa"/>
            <w:vMerge w:val="restart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 и их применение в вычислениях</w:t>
            </w: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3402" w:type="dxa"/>
            <w:vMerge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1B2A92" w:rsidRPr="00BF105B" w:rsidRDefault="001B2A92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3402" w:type="dxa"/>
            <w:vMerge/>
            <w:vAlign w:val="center"/>
          </w:tcPr>
          <w:p w:rsidR="001B2A92" w:rsidRPr="00BF105B" w:rsidRDefault="001B2A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3402" w:type="dxa"/>
            <w:vMerge w:val="restart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корня. Избавление от иррациональности. Решение иррациональных уравнений.</w:t>
            </w: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№3 по теме: «Функция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Свойства квадратного корня»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Модуль действительного числа,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, формула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</w:p>
        </w:tc>
        <w:tc>
          <w:tcPr>
            <w:tcW w:w="3402" w:type="dxa"/>
            <w:vMerge w:val="restart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Алгебраический и геометрический смысл модуля. Графики функций: корень квадратный, </w:t>
            </w:r>
            <w:r w:rsidR="00070492"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Модуль действительного числа,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, формула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Модуль действительного числа,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, формула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381A78">
        <w:trPr>
          <w:cantSplit/>
          <w:trHeight w:val="397"/>
          <w:jc w:val="center"/>
        </w:trPr>
        <w:tc>
          <w:tcPr>
            <w:tcW w:w="10065" w:type="dxa"/>
            <w:gridSpan w:val="5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3. Квадратичная функция. 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y=k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3402" w:type="dxa"/>
            <w:vMerge w:val="restart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Графики функций: корень квадратный, модуль.</w:t>
            </w:r>
          </w:p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Уравнение прямой, угловой коэффициент прямой, условие параллельности прямых.</w:t>
            </w: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y=k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y=k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№4 по теме: «Функции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y=k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y=f(x+l)</m:t>
              </m:r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y=f(x)</m:t>
              </m:r>
            </m:oMath>
          </w:p>
        </w:tc>
        <w:tc>
          <w:tcPr>
            <w:tcW w:w="3402" w:type="dxa"/>
            <w:vMerge w:val="restart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Параллельный перенос графиков вдоль осей координат и симметрия относительно осей.</w:t>
            </w: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y=f(x+l)</m:t>
              </m:r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y=f(x)</m:t>
              </m:r>
            </m:oMath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y=f(x+l)</m:t>
              </m:r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y=f(x)</m:t>
              </m:r>
            </m:oMath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y=f(x)</m:t>
              </m:r>
            </m:oMath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+m</m:t>
              </m:r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y=f(x)</m:t>
              </m:r>
            </m:oMath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trHeight w:val="279"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x+l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если известен график фун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y=f(x)</m:t>
              </m:r>
            </m:oMath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x+l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если известен график фун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y=f(x)</m:t>
              </m:r>
            </m:oMath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x+l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если известен график фун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y=f(x)</m:t>
              </m:r>
            </m:oMath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+bx+c</m:t>
              </m:r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3402" w:type="dxa"/>
            <w:vMerge w:val="restart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Квадратичная функция, ее график, парабола. Координаты вершины параболы, ось симметрии.</w:t>
            </w:r>
          </w:p>
        </w:tc>
      </w:tr>
      <w:tr w:rsidR="00E45523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+bx+c</m:t>
              </m:r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+bx+c</m:t>
              </m:r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+bx+c</m:t>
              </m:r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577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895577" w:rsidRPr="00BF105B" w:rsidRDefault="00895577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577" w:rsidRPr="00BF105B" w:rsidRDefault="00895577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5577" w:rsidRPr="00BF105B" w:rsidRDefault="00895577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95577" w:rsidRPr="00BF105B" w:rsidRDefault="00895577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квадратных уравнений</w:t>
            </w:r>
          </w:p>
        </w:tc>
        <w:tc>
          <w:tcPr>
            <w:tcW w:w="3402" w:type="dxa"/>
            <w:vAlign w:val="center"/>
          </w:tcPr>
          <w:p w:rsidR="00895577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графиков функций для решения уравнений и систем.</w:t>
            </w: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№5 по теме: «Квадратичная функция. 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BF105B" w:rsidTr="00F24AE2">
        <w:trPr>
          <w:cantSplit/>
          <w:trHeight w:val="405"/>
          <w:jc w:val="center"/>
        </w:trPr>
        <w:tc>
          <w:tcPr>
            <w:tcW w:w="10065" w:type="dxa"/>
            <w:gridSpan w:val="5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4. Квадратные уравнения</w:t>
            </w: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02" w:type="dxa"/>
            <w:vMerge w:val="restart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Квадратный трехчлен. Выделение полного квадрата в квадратном трехчлене.</w:t>
            </w:r>
          </w:p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Квадратное уравнение: формула корней квадратного уравнения.</w:t>
            </w: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квадратных уравнений</w:t>
            </w:r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квадратных уравнений</w:t>
            </w:r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23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E45523" w:rsidRPr="00BF105B" w:rsidRDefault="00E45523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квадратных уравнений</w:t>
            </w:r>
          </w:p>
        </w:tc>
        <w:tc>
          <w:tcPr>
            <w:tcW w:w="3402" w:type="dxa"/>
            <w:vMerge/>
            <w:vAlign w:val="center"/>
          </w:tcPr>
          <w:p w:rsidR="00E45523" w:rsidRPr="00BF105B" w:rsidRDefault="00E45523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3402" w:type="dxa"/>
            <w:vMerge w:val="restart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рациональных уравнений. Примеры решения уравнений высших степеней; методы замены переменной, разложения на множители.</w:t>
            </w: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по теме: «Квадратные уравнения»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 (те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стовые задачи)</w:t>
            </w:r>
          </w:p>
        </w:tc>
        <w:tc>
          <w:tcPr>
            <w:tcW w:w="3402" w:type="dxa"/>
            <w:vMerge w:val="restart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алгебраическим способом. Использование рациональных уравнений для решения текстовых задач.</w:t>
            </w: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 (те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стовые задачи)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 (те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стовые задачи)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 (те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стовые задачи)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Еще одна формула корней квадратного уравнения</w:t>
            </w:r>
          </w:p>
        </w:tc>
        <w:tc>
          <w:tcPr>
            <w:tcW w:w="3402" w:type="dxa"/>
            <w:vMerge w:val="restart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Теорема Виета. Разложение квадратного трехчлена на линейные множители. Многочлены с одной переменной. Степень многочлена. Корень многочлена.</w:t>
            </w: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Еще одна формула корней квадратного уравнения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Теорема Виета. Разложение квадратного трехчлена на линейные множители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Теорема Виета. Разложение квадратного трехчлена на линейные множители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Теорема Виета. Разложение квадратного трехчлена на линейные множители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 по теме: «Теорема Виета»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Иррациональные уравнения</w:t>
            </w:r>
          </w:p>
        </w:tc>
        <w:tc>
          <w:tcPr>
            <w:tcW w:w="3402" w:type="dxa"/>
            <w:vMerge w:val="restart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</w:t>
            </w: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D24A62">
        <w:trPr>
          <w:cantSplit/>
          <w:trHeight w:val="413"/>
          <w:jc w:val="center"/>
        </w:trPr>
        <w:tc>
          <w:tcPr>
            <w:tcW w:w="10065" w:type="dxa"/>
            <w:gridSpan w:val="5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5. Неравенства</w:t>
            </w: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3402" w:type="dxa"/>
            <w:vMerge w:val="restart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Числовые неравенства и их свойства. Доказательство числовых и алгебраических неравенств.</w:t>
            </w: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монотонность</w:t>
            </w:r>
          </w:p>
        </w:tc>
        <w:tc>
          <w:tcPr>
            <w:tcW w:w="3402" w:type="dxa"/>
            <w:vMerge w:val="restart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Числовые функции. Понятие функции. Область определения функции. Способы задания функции. График функции, возрастание и убывание функции, промежутки знакопостоянства. Чтение графиков функций.</w:t>
            </w: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монотонность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монотонность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3402" w:type="dxa"/>
            <w:vMerge w:val="restart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</w:t>
            </w: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по теме 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 по теме: «Неравенства»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действительных чисел, погрешность приближения, приближение по недостатку и избытку</w:t>
            </w:r>
          </w:p>
        </w:tc>
        <w:tc>
          <w:tcPr>
            <w:tcW w:w="3402" w:type="dxa"/>
            <w:vMerge w:val="restart"/>
            <w:vAlign w:val="center"/>
          </w:tcPr>
          <w:p w:rsidR="00D0077D" w:rsidRPr="00BF105B" w:rsidRDefault="00120387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Округление чисел. Прикидка и оценка результатов вычислений. Выделение множителя - степени десяти в записи числа.</w:t>
            </w: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действительных чисел, погрешность приближения, приближение по недостатку и избытку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7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D0077D" w:rsidRPr="00BF105B" w:rsidRDefault="00D0077D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3402" w:type="dxa"/>
            <w:vMerge/>
            <w:vAlign w:val="center"/>
          </w:tcPr>
          <w:p w:rsidR="00D0077D" w:rsidRPr="00BF105B" w:rsidRDefault="00D0077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F4097D">
        <w:trPr>
          <w:cantSplit/>
          <w:trHeight w:val="393"/>
          <w:jc w:val="center"/>
        </w:trPr>
        <w:tc>
          <w:tcPr>
            <w:tcW w:w="10065" w:type="dxa"/>
            <w:gridSpan w:val="5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3402" w:type="dxa"/>
            <w:vMerge w:val="restart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за 8 класс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. Свойства квадратного корня.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. Свойства квадратного корня.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функция.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функция.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Неравенства. Подготовка к контрольной работе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2269" w:type="dxa"/>
            <w:gridSpan w:val="3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sz w:val="24"/>
                <w:szCs w:val="24"/>
              </w:rPr>
              <w:t>136 – 140</w:t>
            </w: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caps/>
                <w:sz w:val="24"/>
                <w:szCs w:val="24"/>
              </w:rPr>
              <w:t>Резерв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BB3839" w:rsidRPr="00450564" w:rsidRDefault="00BB3839" w:rsidP="00450564">
      <w:pPr>
        <w:spacing w:after="0" w:line="360" w:lineRule="auto"/>
        <w:ind w:left="36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808E1" w:rsidRPr="00450564" w:rsidRDefault="004808E1" w:rsidP="00450564">
      <w:pPr>
        <w:spacing w:after="0" w:line="360" w:lineRule="auto"/>
        <w:ind w:left="36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808E1" w:rsidRPr="00450564" w:rsidRDefault="004808E1" w:rsidP="00450564">
      <w:pPr>
        <w:spacing w:after="0" w:line="360" w:lineRule="auto"/>
        <w:ind w:left="36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  <w:sectPr w:rsidR="004808E1" w:rsidRPr="00450564" w:rsidSect="00BB3839"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4808E1" w:rsidRPr="00450564" w:rsidRDefault="004808E1" w:rsidP="00BF105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564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Календарно-тематическое планирование по курсу «Алгебра» в 9 классе</w:t>
      </w:r>
    </w:p>
    <w:p w:rsidR="004808E1" w:rsidRPr="00450564" w:rsidRDefault="004808E1" w:rsidP="00BF105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564">
        <w:rPr>
          <w:rFonts w:ascii="Times New Roman" w:hAnsi="Times New Roman" w:cs="Times New Roman"/>
          <w:b/>
          <w:sz w:val="28"/>
          <w:szCs w:val="28"/>
          <w:u w:val="single"/>
        </w:rPr>
        <w:t>(4 часа в неделю, 136 часов за год)</w:t>
      </w:r>
    </w:p>
    <w:tbl>
      <w:tblPr>
        <w:tblStyle w:val="af3"/>
        <w:tblW w:w="1006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4394"/>
        <w:gridCol w:w="3402"/>
      </w:tblGrid>
      <w:tr w:rsidR="00BF105B" w:rsidRPr="00BF105B" w:rsidTr="00BF105B">
        <w:trPr>
          <w:cantSplit/>
          <w:jc w:val="center"/>
        </w:trPr>
        <w:tc>
          <w:tcPr>
            <w:tcW w:w="568" w:type="dxa"/>
            <w:vMerge w:val="restart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sz w:val="24"/>
                <w:szCs w:val="24"/>
              </w:rPr>
              <w:t>№ у-ка</w:t>
            </w:r>
          </w:p>
        </w:tc>
        <w:tc>
          <w:tcPr>
            <w:tcW w:w="1701" w:type="dxa"/>
            <w:gridSpan w:val="2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7274C1">
        <w:trPr>
          <w:cantSplit/>
          <w:trHeight w:val="429"/>
          <w:jc w:val="center"/>
        </w:trPr>
        <w:tc>
          <w:tcPr>
            <w:tcW w:w="10065" w:type="dxa"/>
            <w:gridSpan w:val="5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 в 8 классе (6 часов)</w:t>
            </w:r>
          </w:p>
        </w:tc>
      </w:tr>
      <w:tr w:rsidR="00BF105B" w:rsidRPr="00BF105B" w:rsidTr="00BF105B">
        <w:trPr>
          <w:cantSplit/>
          <w:trHeight w:val="170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3402" w:type="dxa"/>
            <w:vMerge w:val="restart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за 8 класс</w:t>
            </w:r>
          </w:p>
        </w:tc>
      </w:tr>
      <w:tr w:rsidR="00BF105B" w:rsidRPr="00BF105B" w:rsidTr="00BF105B">
        <w:trPr>
          <w:cantSplit/>
          <w:trHeight w:val="170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170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170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170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170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87" w:rsidRPr="00BF105B" w:rsidTr="00BF105B">
        <w:trPr>
          <w:cantSplit/>
          <w:trHeight w:val="404"/>
          <w:jc w:val="center"/>
        </w:trPr>
        <w:tc>
          <w:tcPr>
            <w:tcW w:w="6663" w:type="dxa"/>
            <w:gridSpan w:val="4"/>
            <w:vAlign w:val="center"/>
          </w:tcPr>
          <w:p w:rsidR="00120387" w:rsidRPr="00BF105B" w:rsidRDefault="00120387" w:rsidP="00BF105B">
            <w:pPr>
              <w:pStyle w:val="c12"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BF105B">
              <w:rPr>
                <w:b/>
                <w:i/>
              </w:rPr>
              <w:t>Глава 1. Неравенства и системы неравенств (20 часов)</w:t>
            </w:r>
          </w:p>
        </w:tc>
        <w:tc>
          <w:tcPr>
            <w:tcW w:w="3402" w:type="dxa"/>
            <w:vAlign w:val="center"/>
          </w:tcPr>
          <w:p w:rsidR="00120387" w:rsidRPr="00BF105B" w:rsidRDefault="00120387" w:rsidP="00BF105B">
            <w:pPr>
              <w:pStyle w:val="c12"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</w:p>
        </w:tc>
      </w:tr>
      <w:tr w:rsidR="004C77B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4C77BD" w:rsidRPr="00BF105B" w:rsidRDefault="004C77BD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 (повторение).</w:t>
            </w:r>
          </w:p>
        </w:tc>
        <w:tc>
          <w:tcPr>
            <w:tcW w:w="3402" w:type="dxa"/>
            <w:vMerge w:val="restart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Неравенство с одной переменной. Решение неравенства. Линейные неравенства с одной переменной и их системы. Квадратные неравенства.</w:t>
            </w:r>
          </w:p>
        </w:tc>
      </w:tr>
      <w:tr w:rsidR="004C77B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4C77BD" w:rsidRPr="00BF105B" w:rsidRDefault="004C77BD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 (повторение).</w:t>
            </w:r>
          </w:p>
        </w:tc>
        <w:tc>
          <w:tcPr>
            <w:tcW w:w="3402" w:type="dxa"/>
            <w:vMerge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4C77BD" w:rsidRPr="00BF105B" w:rsidRDefault="004C77BD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 (повторение).</w:t>
            </w:r>
          </w:p>
        </w:tc>
        <w:tc>
          <w:tcPr>
            <w:tcW w:w="3402" w:type="dxa"/>
            <w:vMerge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4C77BD" w:rsidRPr="00BF105B" w:rsidRDefault="004C77BD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 (повторение).</w:t>
            </w:r>
          </w:p>
        </w:tc>
        <w:tc>
          <w:tcPr>
            <w:tcW w:w="3402" w:type="dxa"/>
            <w:vMerge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4C77BD" w:rsidRPr="00BF105B" w:rsidRDefault="004C77BD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 (повторение).</w:t>
            </w:r>
          </w:p>
        </w:tc>
        <w:tc>
          <w:tcPr>
            <w:tcW w:w="3402" w:type="dxa"/>
            <w:vMerge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4C77BD" w:rsidRPr="00BF105B" w:rsidRDefault="004C77BD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3402" w:type="dxa"/>
            <w:vMerge w:val="restart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Примеры решения дробно-линейных неравенств.</w:t>
            </w:r>
          </w:p>
        </w:tc>
      </w:tr>
      <w:tr w:rsidR="004C77B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4C77BD" w:rsidRPr="00BF105B" w:rsidRDefault="004C77BD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3402" w:type="dxa"/>
            <w:vMerge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4C77BD" w:rsidRPr="00BF105B" w:rsidRDefault="004C77BD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3402" w:type="dxa"/>
            <w:vMerge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4C77BD" w:rsidRPr="00BF105B" w:rsidRDefault="004C77BD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3402" w:type="dxa"/>
            <w:vMerge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4C77BD" w:rsidRPr="00BF105B" w:rsidRDefault="004C77BD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3402" w:type="dxa"/>
            <w:vMerge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77B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4C77BD" w:rsidRPr="00BF105B" w:rsidRDefault="004C77BD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ними.</w:t>
            </w:r>
          </w:p>
        </w:tc>
        <w:tc>
          <w:tcPr>
            <w:tcW w:w="3402" w:type="dxa"/>
            <w:vMerge w:val="restart"/>
            <w:vAlign w:val="center"/>
          </w:tcPr>
          <w:p w:rsidR="0006027C" w:rsidRPr="00BF105B" w:rsidRDefault="0006027C" w:rsidP="00BF105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Множества и комбинаторика. Множество. Элемент множества, подмножество. Объединение и пересечение множеств. Диаграммы Эйлера.</w:t>
            </w:r>
          </w:p>
          <w:p w:rsidR="004C77BD" w:rsidRPr="00BF105B" w:rsidRDefault="0006027C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Примеры решения комбинаторных задач: перебор вариантов, правило умножения.</w:t>
            </w:r>
          </w:p>
        </w:tc>
      </w:tr>
      <w:tr w:rsidR="004C77B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4C77BD" w:rsidRPr="00BF105B" w:rsidRDefault="004C77BD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ними.</w:t>
            </w:r>
          </w:p>
        </w:tc>
        <w:tc>
          <w:tcPr>
            <w:tcW w:w="3402" w:type="dxa"/>
            <w:vMerge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4C77BD" w:rsidRPr="00BF105B" w:rsidRDefault="004C77BD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ними.</w:t>
            </w:r>
          </w:p>
        </w:tc>
        <w:tc>
          <w:tcPr>
            <w:tcW w:w="3402" w:type="dxa"/>
            <w:vMerge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D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4C77BD" w:rsidRPr="00BF105B" w:rsidRDefault="004C77BD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ними.</w:t>
            </w:r>
          </w:p>
        </w:tc>
        <w:tc>
          <w:tcPr>
            <w:tcW w:w="3402" w:type="dxa"/>
            <w:vMerge/>
            <w:vAlign w:val="center"/>
          </w:tcPr>
          <w:p w:rsidR="004C77BD" w:rsidRPr="00BF105B" w:rsidRDefault="004C77BD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070492" w:rsidRPr="00BF105B" w:rsidRDefault="00070492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3402" w:type="dxa"/>
            <w:vMerge w:val="restart"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Решения систем неравенств.</w:t>
            </w:r>
          </w:p>
        </w:tc>
      </w:tr>
      <w:tr w:rsidR="000704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070492" w:rsidRPr="00BF105B" w:rsidRDefault="00070492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3402" w:type="dxa"/>
            <w:vMerge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070492" w:rsidRPr="00BF105B" w:rsidRDefault="00070492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3402" w:type="dxa"/>
            <w:vMerge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070492" w:rsidRPr="00BF105B" w:rsidRDefault="00070492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3402" w:type="dxa"/>
            <w:vMerge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92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070492" w:rsidRPr="00BF105B" w:rsidRDefault="00070492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 Подготовка к контрольной работе</w:t>
            </w:r>
          </w:p>
        </w:tc>
        <w:tc>
          <w:tcPr>
            <w:tcW w:w="3402" w:type="dxa"/>
            <w:vMerge/>
            <w:vAlign w:val="center"/>
          </w:tcPr>
          <w:p w:rsidR="00070492" w:rsidRPr="00BF105B" w:rsidRDefault="00070492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теме: «Неравенства и системы неравенств»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BF105B" w:rsidTr="004A1143">
        <w:trPr>
          <w:cantSplit/>
          <w:trHeight w:val="367"/>
          <w:jc w:val="center"/>
        </w:trPr>
        <w:tc>
          <w:tcPr>
            <w:tcW w:w="10065" w:type="dxa"/>
            <w:gridSpan w:val="5"/>
            <w:vAlign w:val="center"/>
          </w:tcPr>
          <w:p w:rsidR="00BF105B" w:rsidRPr="00BF105B" w:rsidRDefault="00BF105B" w:rsidP="00BF105B">
            <w:pPr>
              <w:pStyle w:val="c12"/>
              <w:spacing w:before="0" w:beforeAutospacing="0" w:after="0" w:afterAutospacing="0"/>
              <w:ind w:firstLine="708"/>
              <w:contextualSpacing/>
              <w:jc w:val="center"/>
              <w:rPr>
                <w:b/>
                <w:i/>
              </w:rPr>
            </w:pPr>
            <w:r w:rsidRPr="00BF105B">
              <w:rPr>
                <w:b/>
                <w:i/>
              </w:rPr>
              <w:t>Глава 2. Системы уравнений (23 часа)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Основные понятия</w:t>
            </w:r>
          </w:p>
        </w:tc>
        <w:tc>
          <w:tcPr>
            <w:tcW w:w="3402" w:type="dxa"/>
            <w:vMerge w:val="restart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Решение текстовых задач с помощью системы уравнений.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 Подготовка к контрольной работе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теме: «Системы уравнений»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BF105B" w:rsidTr="00FD128C">
        <w:trPr>
          <w:cantSplit/>
          <w:trHeight w:val="397"/>
          <w:jc w:val="center"/>
        </w:trPr>
        <w:tc>
          <w:tcPr>
            <w:tcW w:w="10065" w:type="dxa"/>
            <w:gridSpan w:val="5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3. Числовые функции (28 часов)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Определение числовой функции. Область определения, область значений функции.</w:t>
            </w:r>
          </w:p>
        </w:tc>
        <w:tc>
          <w:tcPr>
            <w:tcW w:w="3402" w:type="dxa"/>
            <w:vMerge w:val="restart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</w:t>
            </w:r>
          </w:p>
          <w:p w:rsidR="00BF105B" w:rsidRPr="00BF105B" w:rsidRDefault="00BF105B" w:rsidP="00BF105B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Использование графиков функций для решения уравнений и систем.</w:t>
            </w:r>
          </w:p>
          <w:p w:rsidR="00BF105B" w:rsidRPr="00BF105B" w:rsidRDefault="00BF105B" w:rsidP="00BF105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Примеры графических зависимостей, отражающих реальные процессы: колебание, показательный рост. Числовые функции, описывающие эти процессы.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279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Чётные и нечётные функции. Подготовка к контрольной работе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теме: «Свойства функции»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Функции </w:t>
            </w:r>
            <w:r w:rsidRPr="00BF105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60" w14:anchorId="06D31A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5" type="#_x0000_t75" style="width:65.9pt;height:18.35pt" o:ole="">
                  <v:imagedata r:id="rId11" o:title=""/>
                </v:shape>
                <o:OLEObject Type="Embed" ProgID="Equation.3" ShapeID="_x0000_i1285" DrawAspect="Content" ObjectID="_1542735719" r:id="rId12"/>
              </w:objec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3402" w:type="dxa"/>
            <w:vMerge w:val="restart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Степенные функции с натуральным показателем, их графики. Графики функций: корень квадратный, корень кубический, модуль.</w:t>
            </w: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BF105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60" w14:anchorId="56940049">
                <v:shape id="_x0000_i1286" type="#_x0000_t75" style="width:65.9pt;height:18.35pt" o:ole="">
                  <v:imagedata r:id="rId11" o:title=""/>
                </v:shape>
                <o:OLEObject Type="Embed" ProgID="Equation.3" ShapeID="_x0000_i1286" DrawAspect="Content" ObjectID="_1542735720" r:id="rId13"/>
              </w:objec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BF105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60" w14:anchorId="388781C0">
                <v:shape id="_x0000_i1287" type="#_x0000_t75" style="width:65.9pt;height:18.35pt" o:ole="">
                  <v:imagedata r:id="rId11" o:title=""/>
                </v:shape>
                <o:OLEObject Type="Embed" ProgID="Equation.3" ShapeID="_x0000_i1287" DrawAspect="Content" ObjectID="_1542735721" r:id="rId14"/>
              </w:objec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BF105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60" w14:anchorId="51A8C819">
                <v:shape id="_x0000_i1288" type="#_x0000_t75" style="width:65.9pt;height:18.35pt" o:ole="">
                  <v:imagedata r:id="rId11" o:title=""/>
                </v:shape>
                <o:OLEObject Type="Embed" ProgID="Equation.3" ShapeID="_x0000_i1288" DrawAspect="Content" ObjectID="_1542735722" r:id="rId15"/>
              </w:objec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BF105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20" w:dyaOrig="360" w14:anchorId="443E5F66">
                <v:shape id="_x0000_i1289" type="#_x0000_t75" style="width:71.3pt;height:18.35pt" o:ole="">
                  <v:imagedata r:id="rId16" o:title=""/>
                </v:shape>
                <o:OLEObject Type="Embed" ProgID="Equation.3" ShapeID="_x0000_i1289" DrawAspect="Content" ObjectID="_1542735723" r:id="rId17"/>
              </w:objec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BF105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20" w:dyaOrig="360" w14:anchorId="22F99A97">
                <v:shape id="_x0000_i1290" type="#_x0000_t75" style="width:71.3pt;height:18.35pt" o:ole="">
                  <v:imagedata r:id="rId16" o:title=""/>
                </v:shape>
                <o:OLEObject Type="Embed" ProgID="Equation.3" ShapeID="_x0000_i1290" DrawAspect="Content" ObjectID="_1542735724" r:id="rId18"/>
              </w:objec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BF105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20" w:dyaOrig="360" w14:anchorId="5B601687">
                <v:shape id="_x0000_i1291" type="#_x0000_t75" style="width:71.3pt;height:18.35pt" o:ole="">
                  <v:imagedata r:id="rId16" o:title=""/>
                </v:shape>
                <o:OLEObject Type="Embed" ProgID="Equation.3" ShapeID="_x0000_i1291" DrawAspect="Content" ObjectID="_1542735725" r:id="rId19"/>
              </w:objec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BF105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20" w:dyaOrig="360" w14:anchorId="7A301EDF">
                <v:shape id="_x0000_i1292" type="#_x0000_t75" style="width:71.3pt;height:18.35pt" o:ole="">
                  <v:imagedata r:id="rId16" o:title=""/>
                </v:shape>
                <o:OLEObject Type="Embed" ProgID="Equation.3" ShapeID="_x0000_i1292" DrawAspect="Content" ObjectID="_1542735726" r:id="rId20"/>
              </w:objec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F105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80" w14:anchorId="6FF828BF">
                <v:shape id="_x0000_i1293" type="#_x0000_t75" style="width:38.05pt;height:19pt" o:ole="">
                  <v:imagedata r:id="rId21" o:title=""/>
                </v:shape>
                <o:OLEObject Type="Embed" ProgID="Equation.3" ShapeID="_x0000_i1293" DrawAspect="Content" ObjectID="_1542735727" r:id="rId22"/>
              </w:objec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F105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80" w14:anchorId="1D8C4592">
                <v:shape id="_x0000_i1294" type="#_x0000_t75" style="width:38.05pt;height:19pt" o:ole="">
                  <v:imagedata r:id="rId21" o:title=""/>
                </v:shape>
                <o:OLEObject Type="Embed" ProgID="Equation.3" ShapeID="_x0000_i1294" DrawAspect="Content" ObjectID="_1542735728" r:id="rId23"/>
              </w:objec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F105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80" w14:anchorId="552EB0F6">
                <v:shape id="_x0000_i1295" type="#_x0000_t75" style="width:38.05pt;height:19pt" o:ole="">
                  <v:imagedata r:id="rId21" o:title=""/>
                </v:shape>
                <o:OLEObject Type="Embed" ProgID="Equation.3" ShapeID="_x0000_i1295" DrawAspect="Content" ObjectID="_1542735729" r:id="rId24"/>
              </w:object>
            </w: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график. Подготовка к контрольной работе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trHeight w:val="283"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по теме: «Числовые функции»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BF105B" w:rsidTr="005D6BDC">
        <w:trPr>
          <w:cantSplit/>
          <w:trHeight w:val="405"/>
          <w:jc w:val="center"/>
        </w:trPr>
        <w:tc>
          <w:tcPr>
            <w:tcW w:w="10065" w:type="dxa"/>
            <w:gridSpan w:val="5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4. Прогрессии (17 часов)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Числовые последовательности.</w:t>
            </w:r>
          </w:p>
        </w:tc>
        <w:tc>
          <w:tcPr>
            <w:tcW w:w="3402" w:type="dxa"/>
            <w:vMerge w:val="restart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 Подготовка к контрольной работе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«Прогрессии»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67353D">
        <w:trPr>
          <w:cantSplit/>
          <w:trHeight w:val="413"/>
          <w:jc w:val="center"/>
        </w:trPr>
        <w:tc>
          <w:tcPr>
            <w:tcW w:w="10065" w:type="dxa"/>
            <w:gridSpan w:val="5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5. Элементы комбинаторики, 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атистики и теории вероятностей 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3402" w:type="dxa"/>
            <w:vMerge w:val="restart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Понятие и примеры случайных событий.</w:t>
            </w:r>
          </w:p>
          <w:p w:rsidR="00BF105B" w:rsidRPr="00BF105B" w:rsidRDefault="00BF105B" w:rsidP="00BF105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Вероятность. Частота события, вероятность. Равновозможные события и подсчет их вероятности. Представление о геометрической вероятности.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Статистика – дизайн информации.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Статистика – дизайн информации.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Экспериментальные данные и вероятности событий.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Экспериментальные данные и вероятности событий. Подготовка к контрольной работе</w:t>
            </w:r>
          </w:p>
        </w:tc>
        <w:tc>
          <w:tcPr>
            <w:tcW w:w="3402" w:type="dxa"/>
            <w:vMerge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по теме: «Теория вероятностей»</w:t>
            </w:r>
          </w:p>
        </w:tc>
        <w:tc>
          <w:tcPr>
            <w:tcW w:w="3402" w:type="dxa"/>
            <w:vAlign w:val="center"/>
          </w:tcPr>
          <w:p w:rsidR="00BF105B" w:rsidRPr="005A7314" w:rsidRDefault="00BF105B" w:rsidP="00DF2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</w:p>
        </w:tc>
      </w:tr>
      <w:tr w:rsidR="00BF105B" w:rsidRPr="00BF105B" w:rsidTr="008915F8">
        <w:trPr>
          <w:cantSplit/>
          <w:trHeight w:val="393"/>
          <w:jc w:val="center"/>
        </w:trPr>
        <w:tc>
          <w:tcPr>
            <w:tcW w:w="10065" w:type="dxa"/>
            <w:gridSpan w:val="5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</w:t>
            </w: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568" w:type="dxa"/>
            <w:vAlign w:val="center"/>
          </w:tcPr>
          <w:p w:rsidR="00BF105B" w:rsidRPr="00BF105B" w:rsidRDefault="00BF105B" w:rsidP="00BF105B">
            <w:pPr>
              <w:pStyle w:val="af2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5B" w:rsidRPr="00BF105B" w:rsidTr="00BF105B">
        <w:trPr>
          <w:cantSplit/>
          <w:jc w:val="center"/>
        </w:trPr>
        <w:tc>
          <w:tcPr>
            <w:tcW w:w="2269" w:type="dxa"/>
            <w:gridSpan w:val="3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b/>
                <w:sz w:val="24"/>
                <w:szCs w:val="24"/>
              </w:rPr>
              <w:t>125 – 136</w:t>
            </w:r>
          </w:p>
        </w:tc>
        <w:tc>
          <w:tcPr>
            <w:tcW w:w="4394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F105B">
              <w:rPr>
                <w:rFonts w:ascii="Times New Roman" w:hAnsi="Times New Roman" w:cs="Times New Roman"/>
                <w:caps/>
                <w:sz w:val="24"/>
                <w:szCs w:val="24"/>
              </w:rPr>
              <w:t>Резерв</w:t>
            </w:r>
          </w:p>
        </w:tc>
        <w:tc>
          <w:tcPr>
            <w:tcW w:w="3402" w:type="dxa"/>
            <w:vAlign w:val="center"/>
          </w:tcPr>
          <w:p w:rsidR="00BF105B" w:rsidRPr="00BF105B" w:rsidRDefault="00BF105B" w:rsidP="00BF105B">
            <w:pPr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4808E1" w:rsidRPr="00450564" w:rsidRDefault="004808E1" w:rsidP="00450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183" w:rsidRPr="00450564" w:rsidRDefault="00FF1183" w:rsidP="00450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183" w:rsidRPr="00450564" w:rsidSect="00BB3839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65" w:rsidRDefault="003B6165" w:rsidP="00BB3839">
      <w:pPr>
        <w:spacing w:after="0" w:line="240" w:lineRule="auto"/>
      </w:pPr>
      <w:r>
        <w:separator/>
      </w:r>
    </w:p>
  </w:endnote>
  <w:endnote w:type="continuationSeparator" w:id="0">
    <w:p w:rsidR="003B6165" w:rsidRDefault="003B6165" w:rsidP="00BB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5314"/>
      <w:docPartObj>
        <w:docPartGallery w:val="Page Numbers (Bottom of Page)"/>
        <w:docPartUnique/>
      </w:docPartObj>
    </w:sdtPr>
    <w:sdtContent>
      <w:p w:rsidR="003B6165" w:rsidRDefault="003B616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05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3B6165" w:rsidRDefault="003B61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65" w:rsidRDefault="003B6165" w:rsidP="00BB3839">
      <w:pPr>
        <w:spacing w:after="0" w:line="240" w:lineRule="auto"/>
      </w:pPr>
      <w:r>
        <w:separator/>
      </w:r>
    </w:p>
  </w:footnote>
  <w:footnote w:type="continuationSeparator" w:id="0">
    <w:p w:rsidR="003B6165" w:rsidRDefault="003B6165" w:rsidP="00BB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3D16"/>
    <w:multiLevelType w:val="hybridMultilevel"/>
    <w:tmpl w:val="FC0C0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C4201"/>
    <w:multiLevelType w:val="hybridMultilevel"/>
    <w:tmpl w:val="EDC09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20C7A"/>
    <w:multiLevelType w:val="hybridMultilevel"/>
    <w:tmpl w:val="539E5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5">
    <w:nsid w:val="42D35105"/>
    <w:multiLevelType w:val="hybridMultilevel"/>
    <w:tmpl w:val="2DD24DA0"/>
    <w:lvl w:ilvl="0" w:tplc="E8580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A012EF"/>
    <w:multiLevelType w:val="hybridMultilevel"/>
    <w:tmpl w:val="424CA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D4A81"/>
    <w:multiLevelType w:val="hybridMultilevel"/>
    <w:tmpl w:val="6B726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7D7010"/>
    <w:multiLevelType w:val="hybridMultilevel"/>
    <w:tmpl w:val="30AC98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F9787A"/>
    <w:multiLevelType w:val="hybridMultilevel"/>
    <w:tmpl w:val="2DD24DA0"/>
    <w:lvl w:ilvl="0" w:tplc="E8580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604E9D"/>
    <w:multiLevelType w:val="hybridMultilevel"/>
    <w:tmpl w:val="7858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93B5D"/>
    <w:multiLevelType w:val="hybridMultilevel"/>
    <w:tmpl w:val="CBE6C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B4686A"/>
    <w:multiLevelType w:val="hybridMultilevel"/>
    <w:tmpl w:val="0D7C985A"/>
    <w:lvl w:ilvl="0" w:tplc="59745382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3">
    <w:nsid w:val="6D1E6EA7"/>
    <w:multiLevelType w:val="hybridMultilevel"/>
    <w:tmpl w:val="A58EA5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F90F46"/>
    <w:multiLevelType w:val="hybridMultilevel"/>
    <w:tmpl w:val="B0BEE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8E470F"/>
    <w:multiLevelType w:val="hybridMultilevel"/>
    <w:tmpl w:val="C5F62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8"/>
  </w:num>
  <w:num w:numId="9">
    <w:abstractNumId w:val="9"/>
  </w:num>
  <w:num w:numId="10">
    <w:abstractNumId w:val="5"/>
  </w:num>
  <w:num w:numId="11">
    <w:abstractNumId w:val="14"/>
  </w:num>
  <w:num w:numId="12">
    <w:abstractNumId w:val="7"/>
  </w:num>
  <w:num w:numId="13">
    <w:abstractNumId w:val="2"/>
  </w:num>
  <w:num w:numId="14">
    <w:abstractNumId w:val="15"/>
  </w:num>
  <w:num w:numId="15">
    <w:abstractNumId w:val="11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2"/>
    <w:rsid w:val="0006027C"/>
    <w:rsid w:val="00070492"/>
    <w:rsid w:val="00072A3A"/>
    <w:rsid w:val="00120387"/>
    <w:rsid w:val="001B2A92"/>
    <w:rsid w:val="001D0D52"/>
    <w:rsid w:val="001D2085"/>
    <w:rsid w:val="00213C29"/>
    <w:rsid w:val="00263721"/>
    <w:rsid w:val="002A64AE"/>
    <w:rsid w:val="00310DB4"/>
    <w:rsid w:val="00357289"/>
    <w:rsid w:val="003B6165"/>
    <w:rsid w:val="00450564"/>
    <w:rsid w:val="004808E1"/>
    <w:rsid w:val="004A16A5"/>
    <w:rsid w:val="004C77BD"/>
    <w:rsid w:val="00584038"/>
    <w:rsid w:val="005A7314"/>
    <w:rsid w:val="00611DD5"/>
    <w:rsid w:val="0066228D"/>
    <w:rsid w:val="00703B61"/>
    <w:rsid w:val="00770F2A"/>
    <w:rsid w:val="007A2942"/>
    <w:rsid w:val="007B2C27"/>
    <w:rsid w:val="007C43D2"/>
    <w:rsid w:val="00831F6F"/>
    <w:rsid w:val="00881F8D"/>
    <w:rsid w:val="00895577"/>
    <w:rsid w:val="00903C57"/>
    <w:rsid w:val="00A35511"/>
    <w:rsid w:val="00A46781"/>
    <w:rsid w:val="00A47AB1"/>
    <w:rsid w:val="00A52B77"/>
    <w:rsid w:val="00A72B91"/>
    <w:rsid w:val="00A934A1"/>
    <w:rsid w:val="00A96132"/>
    <w:rsid w:val="00AC0271"/>
    <w:rsid w:val="00AD3185"/>
    <w:rsid w:val="00B03A4C"/>
    <w:rsid w:val="00B27554"/>
    <w:rsid w:val="00BB3839"/>
    <w:rsid w:val="00BF105B"/>
    <w:rsid w:val="00C03EAD"/>
    <w:rsid w:val="00D0077D"/>
    <w:rsid w:val="00E45523"/>
    <w:rsid w:val="00F61E79"/>
    <w:rsid w:val="00F959B7"/>
    <w:rsid w:val="00FD7932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uiPriority w:val="99"/>
    <w:rsid w:val="00B27554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eastAsia="ar-SA"/>
    </w:rPr>
  </w:style>
  <w:style w:type="paragraph" w:styleId="a3">
    <w:name w:val="Normal (Web)"/>
    <w:basedOn w:val="a"/>
    <w:unhideWhenUsed/>
    <w:rsid w:val="0058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584038"/>
    <w:rPr>
      <w:b/>
      <w:bCs/>
    </w:rPr>
  </w:style>
  <w:style w:type="character" w:styleId="a5">
    <w:name w:val="Emphasis"/>
    <w:basedOn w:val="a0"/>
    <w:qFormat/>
    <w:rsid w:val="00584038"/>
    <w:rPr>
      <w:i/>
      <w:iCs/>
    </w:rPr>
  </w:style>
  <w:style w:type="paragraph" w:styleId="a6">
    <w:name w:val="Body Text"/>
    <w:basedOn w:val="a"/>
    <w:link w:val="a7"/>
    <w:uiPriority w:val="99"/>
    <w:rsid w:val="00FF11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FF11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FF11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FF11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183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BB3839"/>
    <w:rPr>
      <w:rFonts w:ascii="Cambria" w:hAnsi="Cambria" w:cs="Cambria"/>
      <w:i/>
      <w:i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BB3839"/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BB3839"/>
    <w:rPr>
      <w:rFonts w:ascii="Cambria" w:hAnsi="Cambria" w:cs="Cambria"/>
      <w:sz w:val="18"/>
      <w:szCs w:val="18"/>
    </w:rPr>
  </w:style>
  <w:style w:type="character" w:styleId="ac">
    <w:name w:val="Hyperlink"/>
    <w:basedOn w:val="a0"/>
    <w:uiPriority w:val="99"/>
    <w:rsid w:val="00BB3839"/>
    <w:rPr>
      <w:rFonts w:cs="Times New Roman"/>
      <w:color w:val="1122CC"/>
      <w:u w:val="single"/>
    </w:rPr>
  </w:style>
  <w:style w:type="character" w:customStyle="1" w:styleId="day7">
    <w:name w:val="da y7"/>
    <w:basedOn w:val="a0"/>
    <w:uiPriority w:val="99"/>
    <w:rsid w:val="00BB3839"/>
    <w:rPr>
      <w:rFonts w:cs="Times New Roman"/>
    </w:rPr>
  </w:style>
  <w:style w:type="character" w:customStyle="1" w:styleId="t7">
    <w:name w:val="t7"/>
    <w:basedOn w:val="a0"/>
    <w:uiPriority w:val="99"/>
    <w:rsid w:val="00BB3839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BB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3839"/>
  </w:style>
  <w:style w:type="paragraph" w:styleId="af">
    <w:name w:val="No Spacing"/>
    <w:qFormat/>
    <w:rsid w:val="0035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7C43D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C43D2"/>
  </w:style>
  <w:style w:type="paragraph" w:styleId="af0">
    <w:name w:val="Body Text Indent"/>
    <w:basedOn w:val="a"/>
    <w:link w:val="af1"/>
    <w:semiHidden/>
    <w:unhideWhenUsed/>
    <w:rsid w:val="007C43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7C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903C57"/>
    <w:pPr>
      <w:ind w:left="720"/>
      <w:contextualSpacing/>
    </w:pPr>
  </w:style>
  <w:style w:type="table" w:styleId="af3">
    <w:name w:val="Table Grid"/>
    <w:basedOn w:val="a1"/>
    <w:rsid w:val="0090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48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uiPriority w:val="99"/>
    <w:rsid w:val="00B27554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eastAsia="ar-SA"/>
    </w:rPr>
  </w:style>
  <w:style w:type="paragraph" w:styleId="a3">
    <w:name w:val="Normal (Web)"/>
    <w:basedOn w:val="a"/>
    <w:unhideWhenUsed/>
    <w:rsid w:val="0058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584038"/>
    <w:rPr>
      <w:b/>
      <w:bCs/>
    </w:rPr>
  </w:style>
  <w:style w:type="character" w:styleId="a5">
    <w:name w:val="Emphasis"/>
    <w:basedOn w:val="a0"/>
    <w:qFormat/>
    <w:rsid w:val="00584038"/>
    <w:rPr>
      <w:i/>
      <w:iCs/>
    </w:rPr>
  </w:style>
  <w:style w:type="paragraph" w:styleId="a6">
    <w:name w:val="Body Text"/>
    <w:basedOn w:val="a"/>
    <w:link w:val="a7"/>
    <w:uiPriority w:val="99"/>
    <w:rsid w:val="00FF11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FF11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FF11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FF11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183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BB3839"/>
    <w:rPr>
      <w:rFonts w:ascii="Cambria" w:hAnsi="Cambria" w:cs="Cambria"/>
      <w:i/>
      <w:i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BB3839"/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BB3839"/>
    <w:rPr>
      <w:rFonts w:ascii="Cambria" w:hAnsi="Cambria" w:cs="Cambria"/>
      <w:sz w:val="18"/>
      <w:szCs w:val="18"/>
    </w:rPr>
  </w:style>
  <w:style w:type="character" w:styleId="ac">
    <w:name w:val="Hyperlink"/>
    <w:basedOn w:val="a0"/>
    <w:uiPriority w:val="99"/>
    <w:rsid w:val="00BB3839"/>
    <w:rPr>
      <w:rFonts w:cs="Times New Roman"/>
      <w:color w:val="1122CC"/>
      <w:u w:val="single"/>
    </w:rPr>
  </w:style>
  <w:style w:type="character" w:customStyle="1" w:styleId="day7">
    <w:name w:val="da y7"/>
    <w:basedOn w:val="a0"/>
    <w:uiPriority w:val="99"/>
    <w:rsid w:val="00BB3839"/>
    <w:rPr>
      <w:rFonts w:cs="Times New Roman"/>
    </w:rPr>
  </w:style>
  <w:style w:type="character" w:customStyle="1" w:styleId="t7">
    <w:name w:val="t7"/>
    <w:basedOn w:val="a0"/>
    <w:uiPriority w:val="99"/>
    <w:rsid w:val="00BB3839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BB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3839"/>
  </w:style>
  <w:style w:type="paragraph" w:styleId="af">
    <w:name w:val="No Spacing"/>
    <w:qFormat/>
    <w:rsid w:val="0035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7C43D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C43D2"/>
  </w:style>
  <w:style w:type="paragraph" w:styleId="af0">
    <w:name w:val="Body Text Indent"/>
    <w:basedOn w:val="a"/>
    <w:link w:val="af1"/>
    <w:semiHidden/>
    <w:unhideWhenUsed/>
    <w:rsid w:val="007C43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7C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903C57"/>
    <w:pPr>
      <w:ind w:left="720"/>
      <w:contextualSpacing/>
    </w:pPr>
  </w:style>
  <w:style w:type="table" w:styleId="af3">
    <w:name w:val="Table Grid"/>
    <w:basedOn w:val="a1"/>
    <w:rsid w:val="0090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48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10" Type="http://schemas.openxmlformats.org/officeDocument/2006/relationships/footer" Target="footer1.xml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hyperlink" Target="http://base.garant.ru/6150599/" TargetMode="Externa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A9D69-81F1-4BEC-8DC3-993BC25C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7523</Words>
  <Characters>42883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2016-12-08T16:56:00Z</dcterms:created>
  <dcterms:modified xsi:type="dcterms:W3CDTF">2016-12-08T16:56:00Z</dcterms:modified>
</cp:coreProperties>
</file>