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AF" w:rsidRPr="00EF72F0" w:rsidRDefault="00537FAF" w:rsidP="000E60A4">
      <w:pPr>
        <w:shd w:val="clear" w:color="auto" w:fill="FFFFFF"/>
        <w:spacing w:before="100" w:beforeAutospacing="1" w:after="100" w:afterAutospacing="1"/>
        <w:jc w:val="center"/>
        <w:rPr>
          <w:rFonts w:ascii="Times New Roman" w:hAnsi="Times New Roman"/>
          <w:b/>
          <w:color w:val="000000"/>
          <w:sz w:val="28"/>
          <w:szCs w:val="28"/>
        </w:rPr>
      </w:pPr>
      <w:r w:rsidRPr="00EF72F0">
        <w:rPr>
          <w:rFonts w:ascii="Times New Roman" w:hAnsi="Times New Roman"/>
          <w:b/>
          <w:color w:val="000000"/>
          <w:sz w:val="28"/>
          <w:szCs w:val="28"/>
        </w:rPr>
        <w:t xml:space="preserve">Модель ГОУ: опыт МБОУ лицея </w:t>
      </w:r>
      <w:proofErr w:type="spellStart"/>
      <w:r w:rsidRPr="00EF72F0">
        <w:rPr>
          <w:rFonts w:ascii="Times New Roman" w:hAnsi="Times New Roman"/>
          <w:b/>
          <w:color w:val="000000"/>
          <w:sz w:val="28"/>
          <w:szCs w:val="28"/>
        </w:rPr>
        <w:t>с</w:t>
      </w:r>
      <w:proofErr w:type="gramStart"/>
      <w:r w:rsidRPr="00EF72F0">
        <w:rPr>
          <w:rFonts w:ascii="Times New Roman" w:hAnsi="Times New Roman"/>
          <w:b/>
          <w:color w:val="000000"/>
          <w:sz w:val="28"/>
          <w:szCs w:val="28"/>
        </w:rPr>
        <w:t>.Х</w:t>
      </w:r>
      <w:proofErr w:type="gramEnd"/>
      <w:r w:rsidRPr="00EF72F0">
        <w:rPr>
          <w:rFonts w:ascii="Times New Roman" w:hAnsi="Times New Roman"/>
          <w:b/>
          <w:color w:val="000000"/>
          <w:sz w:val="28"/>
          <w:szCs w:val="28"/>
        </w:rPr>
        <w:t>левное</w:t>
      </w:r>
      <w:proofErr w:type="spellEnd"/>
      <w:r w:rsidRPr="00EF72F0">
        <w:rPr>
          <w:rFonts w:ascii="Times New Roman" w:hAnsi="Times New Roman"/>
          <w:b/>
          <w:color w:val="000000"/>
          <w:sz w:val="28"/>
          <w:szCs w:val="28"/>
        </w:rPr>
        <w:t xml:space="preserve"> </w:t>
      </w:r>
      <w:proofErr w:type="spellStart"/>
      <w:r w:rsidRPr="00EF72F0">
        <w:rPr>
          <w:rFonts w:ascii="Times New Roman" w:hAnsi="Times New Roman"/>
          <w:b/>
          <w:color w:val="000000"/>
          <w:sz w:val="28"/>
          <w:szCs w:val="28"/>
        </w:rPr>
        <w:t>Хлевенского</w:t>
      </w:r>
      <w:proofErr w:type="spellEnd"/>
      <w:r w:rsidRPr="00EF72F0">
        <w:rPr>
          <w:rFonts w:ascii="Times New Roman" w:hAnsi="Times New Roman"/>
          <w:b/>
          <w:color w:val="000000"/>
          <w:sz w:val="28"/>
          <w:szCs w:val="28"/>
        </w:rPr>
        <w:t xml:space="preserve"> муниципального района Липецкой области</w:t>
      </w:r>
      <w:r w:rsidR="008F3BBD" w:rsidRPr="00EF72F0">
        <w:rPr>
          <w:rFonts w:ascii="Times New Roman" w:hAnsi="Times New Roman"/>
          <w:b/>
          <w:color w:val="000000"/>
          <w:sz w:val="28"/>
          <w:szCs w:val="28"/>
        </w:rPr>
        <w:t>.</w:t>
      </w:r>
    </w:p>
    <w:p w:rsidR="008F3BBD" w:rsidRPr="00EF72F0" w:rsidRDefault="009068E1" w:rsidP="008F3BBD">
      <w:pPr>
        <w:jc w:val="center"/>
        <w:rPr>
          <w:rFonts w:ascii="Times New Roman" w:hAnsi="Times New Roman"/>
          <w:b/>
          <w:sz w:val="28"/>
          <w:szCs w:val="28"/>
        </w:rPr>
      </w:pPr>
      <w:r w:rsidRPr="00EF72F0">
        <w:rPr>
          <w:rFonts w:ascii="Times New Roman" w:hAnsi="Times New Roman"/>
          <w:b/>
          <w:sz w:val="28"/>
          <w:szCs w:val="28"/>
        </w:rPr>
        <w:t>Добрый день, уважаемые гости!</w:t>
      </w:r>
    </w:p>
    <w:p w:rsidR="006C3DE5" w:rsidRPr="00EF72F0" w:rsidRDefault="006C3DE5" w:rsidP="006C3DE5">
      <w:pPr>
        <w:spacing w:after="0" w:line="240" w:lineRule="auto"/>
        <w:ind w:firstLine="360"/>
        <w:jc w:val="both"/>
        <w:rPr>
          <w:rFonts w:ascii="Times New Roman" w:hAnsi="Times New Roman"/>
          <w:smallCaps/>
          <w:sz w:val="28"/>
          <w:szCs w:val="28"/>
        </w:rPr>
      </w:pPr>
      <w:r w:rsidRPr="00EF72F0">
        <w:rPr>
          <w:rFonts w:ascii="Times New Roman" w:hAnsi="Times New Roman"/>
          <w:sz w:val="28"/>
          <w:szCs w:val="28"/>
        </w:rPr>
        <w:t>Актуальность темы «Государственно-общественное управление в образовании» подчеркивается в новом федеральном законе «Об образовании в РФ», который  перенес принцип государственно-общественного управления из сферы деклараций в сферу практических принципов организации управления всей системой образования:</w:t>
      </w:r>
    </w:p>
    <w:p w:rsidR="006C3DE5" w:rsidRPr="00EF72F0" w:rsidRDefault="006C3DE5" w:rsidP="006C3DE5">
      <w:pPr>
        <w:pStyle w:val="a4"/>
        <w:numPr>
          <w:ilvl w:val="0"/>
          <w:numId w:val="7"/>
        </w:numPr>
        <w:suppressAutoHyphens w:val="0"/>
        <w:jc w:val="both"/>
        <w:rPr>
          <w:smallCaps/>
          <w:sz w:val="28"/>
          <w:szCs w:val="28"/>
        </w:rPr>
      </w:pPr>
      <w:r w:rsidRPr="00EF72F0">
        <w:rPr>
          <w:sz w:val="28"/>
          <w:szCs w:val="28"/>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(ст. 89);</w:t>
      </w:r>
    </w:p>
    <w:p w:rsidR="006C3DE5" w:rsidRPr="00EF72F0" w:rsidRDefault="006C3DE5" w:rsidP="006C3DE5">
      <w:pPr>
        <w:pStyle w:val="a4"/>
        <w:numPr>
          <w:ilvl w:val="0"/>
          <w:numId w:val="7"/>
        </w:numPr>
        <w:suppressAutoHyphens w:val="0"/>
        <w:spacing w:line="264" w:lineRule="auto"/>
        <w:jc w:val="both"/>
        <w:rPr>
          <w:smallCaps/>
          <w:sz w:val="28"/>
          <w:szCs w:val="28"/>
        </w:rPr>
      </w:pPr>
      <w:r w:rsidRPr="00EF72F0">
        <w:rPr>
          <w:sz w:val="28"/>
          <w:szCs w:val="28"/>
        </w:rPr>
        <w:t>в образовательной организации формируются коллегиальные органы управления, к которым относятся … коллегиальные органы управления, предусмотренные уставом образовательной организации (ст. 29)</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Согласно</w:t>
      </w:r>
      <w:r w:rsidRPr="00EF72F0">
        <w:rPr>
          <w:rStyle w:val="apple-converted-space"/>
          <w:color w:val="000000"/>
          <w:sz w:val="28"/>
          <w:szCs w:val="28"/>
        </w:rPr>
        <w:t> </w:t>
      </w:r>
      <w:r w:rsidRPr="00EF72F0">
        <w:rPr>
          <w:sz w:val="28"/>
          <w:szCs w:val="28"/>
          <w:bdr w:val="none" w:sz="0" w:space="0" w:color="auto" w:frame="1"/>
        </w:rPr>
        <w:t>ч.3 ст.26</w:t>
      </w:r>
      <w:r w:rsidRPr="00EF72F0">
        <w:rPr>
          <w:rStyle w:val="apple-converted-space"/>
          <w:color w:val="000000"/>
          <w:sz w:val="28"/>
          <w:szCs w:val="28"/>
        </w:rPr>
        <w:t> </w:t>
      </w:r>
      <w:r w:rsidRPr="00EF72F0">
        <w:rPr>
          <w:color w:val="000000"/>
          <w:sz w:val="28"/>
          <w:szCs w:val="28"/>
        </w:rPr>
        <w:t>Федерального закона № 273-ФЗ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EF72F0">
        <w:rPr>
          <w:rStyle w:val="apple-converted-space"/>
          <w:color w:val="000000"/>
          <w:sz w:val="28"/>
          <w:szCs w:val="28"/>
        </w:rPr>
        <w:t> </w:t>
      </w:r>
      <w:r w:rsidRPr="00EF72F0">
        <w:rPr>
          <w:sz w:val="28"/>
          <w:szCs w:val="28"/>
          <w:bdr w:val="none" w:sz="0" w:space="0" w:color="auto" w:frame="1"/>
        </w:rPr>
        <w:t>Часть</w:t>
      </w:r>
      <w:proofErr w:type="gramStart"/>
      <w:r w:rsidRPr="00EF72F0">
        <w:rPr>
          <w:sz w:val="28"/>
          <w:szCs w:val="28"/>
          <w:bdr w:val="none" w:sz="0" w:space="0" w:color="auto" w:frame="1"/>
        </w:rPr>
        <w:t>4</w:t>
      </w:r>
      <w:proofErr w:type="gramEnd"/>
      <w:r w:rsidRPr="00EF72F0">
        <w:rPr>
          <w:rStyle w:val="apple-converted-space"/>
          <w:color w:val="000000"/>
          <w:sz w:val="28"/>
          <w:szCs w:val="28"/>
        </w:rPr>
        <w:t> </w:t>
      </w:r>
      <w:r w:rsidRPr="00EF72F0">
        <w:rPr>
          <w:color w:val="000000"/>
          <w:sz w:val="28"/>
          <w:szCs w:val="28"/>
        </w:rPr>
        <w:t>данной статьи предусматривает создание в образовательной организации коллегиальных органов управления, которые делятся на обязательные и факультативные.</w:t>
      </w:r>
    </w:p>
    <w:p w:rsidR="006C3DE5" w:rsidRPr="00EF72F0" w:rsidRDefault="006C3DE5" w:rsidP="006C3DE5">
      <w:pPr>
        <w:pStyle w:val="pagetext"/>
        <w:shd w:val="clear" w:color="auto" w:fill="FFFFFF"/>
        <w:spacing w:before="0" w:beforeAutospacing="0" w:after="150" w:afterAutospacing="0"/>
        <w:jc w:val="both"/>
        <w:textAlignment w:val="baseline"/>
        <w:rPr>
          <w:color w:val="000000"/>
          <w:sz w:val="28"/>
          <w:szCs w:val="28"/>
        </w:rPr>
      </w:pPr>
      <w:r w:rsidRPr="00EF72F0">
        <w:rPr>
          <w:color w:val="000000"/>
          <w:sz w:val="28"/>
          <w:szCs w:val="28"/>
        </w:rPr>
        <w:t>В сфере профессионального образования обязательными коллегиальными органами для всех образовательных организаций является общее собрание работников и обучающихся образовательной организации и педагогический совет.</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К числу факультативных органов управления относятся:</w:t>
      </w:r>
    </w:p>
    <w:p w:rsidR="006C3DE5" w:rsidRPr="00EF72F0" w:rsidRDefault="006C3DE5" w:rsidP="006C3DE5">
      <w:pPr>
        <w:pStyle w:val="pagetext"/>
        <w:numPr>
          <w:ilvl w:val="0"/>
          <w:numId w:val="8"/>
        </w:numPr>
        <w:shd w:val="clear" w:color="auto" w:fill="FFFFFF"/>
        <w:spacing w:before="0" w:beforeAutospacing="0" w:after="0" w:afterAutospacing="0"/>
        <w:ind w:left="480"/>
        <w:jc w:val="both"/>
        <w:textAlignment w:val="baseline"/>
        <w:rPr>
          <w:color w:val="000000"/>
          <w:sz w:val="28"/>
          <w:szCs w:val="28"/>
        </w:rPr>
      </w:pPr>
      <w:r w:rsidRPr="00EF72F0">
        <w:rPr>
          <w:color w:val="000000"/>
          <w:sz w:val="28"/>
          <w:szCs w:val="28"/>
        </w:rPr>
        <w:t>Попечительский совет;</w:t>
      </w:r>
    </w:p>
    <w:p w:rsidR="006C3DE5" w:rsidRPr="00EF72F0" w:rsidRDefault="006C3DE5" w:rsidP="006C3DE5">
      <w:pPr>
        <w:pStyle w:val="pagetext"/>
        <w:numPr>
          <w:ilvl w:val="0"/>
          <w:numId w:val="8"/>
        </w:numPr>
        <w:shd w:val="clear" w:color="auto" w:fill="FFFFFF"/>
        <w:spacing w:before="0" w:beforeAutospacing="0" w:after="0" w:afterAutospacing="0"/>
        <w:ind w:left="480"/>
        <w:jc w:val="both"/>
        <w:textAlignment w:val="baseline"/>
        <w:rPr>
          <w:color w:val="000000"/>
          <w:sz w:val="28"/>
          <w:szCs w:val="28"/>
        </w:rPr>
      </w:pPr>
      <w:r w:rsidRPr="00EF72F0">
        <w:rPr>
          <w:color w:val="000000"/>
          <w:sz w:val="28"/>
          <w:szCs w:val="28"/>
        </w:rPr>
        <w:t>Управляющий совет;</w:t>
      </w:r>
    </w:p>
    <w:p w:rsidR="006C3DE5" w:rsidRPr="00EF72F0" w:rsidRDefault="006C3DE5" w:rsidP="006C3DE5">
      <w:pPr>
        <w:pStyle w:val="pagetext"/>
        <w:numPr>
          <w:ilvl w:val="0"/>
          <w:numId w:val="8"/>
        </w:numPr>
        <w:shd w:val="clear" w:color="auto" w:fill="FFFFFF"/>
        <w:spacing w:before="0" w:beforeAutospacing="0" w:after="0" w:afterAutospacing="0"/>
        <w:ind w:left="480"/>
        <w:jc w:val="both"/>
        <w:textAlignment w:val="baseline"/>
        <w:rPr>
          <w:color w:val="000000"/>
          <w:sz w:val="28"/>
          <w:szCs w:val="28"/>
        </w:rPr>
      </w:pPr>
      <w:r w:rsidRPr="00EF72F0">
        <w:rPr>
          <w:color w:val="000000"/>
          <w:sz w:val="28"/>
          <w:szCs w:val="28"/>
        </w:rPr>
        <w:t xml:space="preserve">Наблюдательный совет - для </w:t>
      </w:r>
      <w:proofErr w:type="gramStart"/>
      <w:r w:rsidRPr="00EF72F0">
        <w:rPr>
          <w:color w:val="000000"/>
          <w:sz w:val="28"/>
          <w:szCs w:val="28"/>
        </w:rPr>
        <w:t>автономных</w:t>
      </w:r>
      <w:proofErr w:type="gramEnd"/>
      <w:r w:rsidRPr="00EF72F0">
        <w:rPr>
          <w:color w:val="000000"/>
          <w:sz w:val="28"/>
          <w:szCs w:val="28"/>
        </w:rPr>
        <w:t xml:space="preserve"> ОО;</w:t>
      </w:r>
    </w:p>
    <w:p w:rsidR="006C3DE5" w:rsidRPr="00EF72F0" w:rsidRDefault="006C3DE5" w:rsidP="006C3DE5">
      <w:pPr>
        <w:pStyle w:val="pagetext"/>
        <w:numPr>
          <w:ilvl w:val="0"/>
          <w:numId w:val="8"/>
        </w:numPr>
        <w:shd w:val="clear" w:color="auto" w:fill="FFFFFF"/>
        <w:spacing w:before="0" w:beforeAutospacing="0" w:after="0" w:afterAutospacing="0"/>
        <w:ind w:left="480"/>
        <w:jc w:val="both"/>
        <w:textAlignment w:val="baseline"/>
        <w:rPr>
          <w:color w:val="000000"/>
          <w:sz w:val="28"/>
          <w:szCs w:val="28"/>
        </w:rPr>
      </w:pPr>
      <w:r w:rsidRPr="00EF72F0">
        <w:rPr>
          <w:color w:val="000000"/>
          <w:sz w:val="28"/>
          <w:szCs w:val="28"/>
        </w:rPr>
        <w:t>Другие коллегиальные органы управления.</w:t>
      </w:r>
    </w:p>
    <w:p w:rsidR="006C3DE5" w:rsidRPr="00EF72F0" w:rsidRDefault="006C3DE5" w:rsidP="006C3DE5">
      <w:pPr>
        <w:pStyle w:val="pagetext"/>
        <w:shd w:val="clear" w:color="auto" w:fill="FFFFFF"/>
        <w:spacing w:before="0" w:beforeAutospacing="0" w:after="150" w:afterAutospacing="0"/>
        <w:jc w:val="both"/>
        <w:textAlignment w:val="baseline"/>
        <w:rPr>
          <w:color w:val="000000"/>
          <w:sz w:val="28"/>
          <w:szCs w:val="28"/>
        </w:rPr>
      </w:pPr>
      <w:r w:rsidRPr="00EF72F0">
        <w:rPr>
          <w:color w:val="000000"/>
          <w:sz w:val="28"/>
          <w:szCs w:val="28"/>
        </w:rPr>
        <w:t>Все вопросы создания и деятельности коллегиальных органов управления, в том числе наличие права на принятие управленческих решений должны быть урегулированы уставом образовательной организации в соответствии с законодательством РФ.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Следует отметить, что Федеральный</w:t>
      </w:r>
      <w:r w:rsidRPr="00EF72F0">
        <w:rPr>
          <w:rStyle w:val="apple-converted-space"/>
          <w:color w:val="000000"/>
          <w:sz w:val="28"/>
          <w:szCs w:val="28"/>
        </w:rPr>
        <w:t> </w:t>
      </w:r>
      <w:r w:rsidRPr="00EF72F0">
        <w:rPr>
          <w:sz w:val="28"/>
          <w:szCs w:val="28"/>
          <w:bdr w:val="none" w:sz="0" w:space="0" w:color="auto" w:frame="1"/>
        </w:rPr>
        <w:t>закон</w:t>
      </w:r>
      <w:r w:rsidRPr="00EF72F0">
        <w:rPr>
          <w:rStyle w:val="apple-converted-space"/>
          <w:color w:val="0079CC"/>
          <w:sz w:val="28"/>
          <w:szCs w:val="28"/>
          <w:bdr w:val="none" w:sz="0" w:space="0" w:color="auto" w:frame="1"/>
        </w:rPr>
        <w:t> </w:t>
      </w:r>
      <w:r w:rsidRPr="00EF72F0">
        <w:rPr>
          <w:color w:val="000000"/>
          <w:sz w:val="28"/>
          <w:szCs w:val="28"/>
        </w:rPr>
        <w:t xml:space="preserve">№ 273-ФЗ не регламентирует компетенцию коллегиальных органов управления образовательной организацией. Не предусмотрено также такого регулирования и на </w:t>
      </w:r>
      <w:r w:rsidRPr="00EF72F0">
        <w:rPr>
          <w:color w:val="000000"/>
          <w:sz w:val="28"/>
          <w:szCs w:val="28"/>
        </w:rPr>
        <w:lastRenderedPageBreak/>
        <w:t xml:space="preserve">подзаконном уровне, поэтому встает необходимость каждой образовательной организации </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разработать свое Положение о факультативном коллегиальном органе управления и внедрить его в жизнь.</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Закономерен вопрос: если данный Совет (управляющий, попечительский и т.д.) - необязателен, то нужно ли его создавать? 7-летний опыт работы Попечительского Совета лицея  позволяет дать однозначный ответ на этот вопрос.</w:t>
      </w:r>
    </w:p>
    <w:p w:rsidR="006C3DE5" w:rsidRPr="00EF72F0" w:rsidRDefault="006C3DE5" w:rsidP="006C3DE5">
      <w:pPr>
        <w:pStyle w:val="pagetext"/>
        <w:shd w:val="clear" w:color="auto" w:fill="FFFFFF"/>
        <w:spacing w:before="0" w:beforeAutospacing="0" w:after="0" w:afterAutospacing="0"/>
        <w:jc w:val="both"/>
        <w:textAlignment w:val="baseline"/>
        <w:rPr>
          <w:color w:val="000000"/>
          <w:sz w:val="28"/>
          <w:szCs w:val="28"/>
        </w:rPr>
      </w:pPr>
      <w:r w:rsidRPr="00EF72F0">
        <w:rPr>
          <w:color w:val="000000"/>
          <w:sz w:val="28"/>
          <w:szCs w:val="28"/>
        </w:rPr>
        <w:t xml:space="preserve">Разработанная нами </w:t>
      </w:r>
      <w:r w:rsidRPr="00EF72F0">
        <w:rPr>
          <w:kern w:val="18"/>
          <w:sz w:val="28"/>
          <w:szCs w:val="28"/>
        </w:rPr>
        <w:t>модель государственно - общественного управления в форме Попечительского совета позволяет максимально глубоко и с полным пониманием их ответственности вовлечь представителей общественности в реальное стратегическое управление, соблюдая эффективный и рациональный баланс полномочий между коллегиальным управлением и единоличным руководством.</w:t>
      </w:r>
    </w:p>
    <w:p w:rsidR="0099212B" w:rsidRPr="00EF72F0" w:rsidRDefault="0099212B" w:rsidP="0099212B">
      <w:pPr>
        <w:spacing w:after="0" w:line="264" w:lineRule="auto"/>
        <w:ind w:firstLine="425"/>
        <w:jc w:val="both"/>
        <w:rPr>
          <w:rFonts w:ascii="Times New Roman" w:hAnsi="Times New Roman"/>
          <w:kern w:val="18"/>
          <w:sz w:val="28"/>
          <w:szCs w:val="28"/>
        </w:rPr>
      </w:pPr>
      <w:r w:rsidRPr="00EF72F0">
        <w:rPr>
          <w:rFonts w:ascii="Times New Roman" w:hAnsi="Times New Roman"/>
          <w:kern w:val="18"/>
          <w:sz w:val="28"/>
          <w:szCs w:val="28"/>
        </w:rPr>
        <w:t xml:space="preserve">Главная цель деятельности лицея в статусе </w:t>
      </w:r>
      <w:r w:rsidR="009068E1" w:rsidRPr="00EF72F0">
        <w:rPr>
          <w:rFonts w:ascii="Times New Roman" w:hAnsi="Times New Roman"/>
          <w:kern w:val="18"/>
          <w:sz w:val="28"/>
          <w:szCs w:val="28"/>
        </w:rPr>
        <w:t xml:space="preserve">базовой </w:t>
      </w:r>
      <w:r w:rsidRPr="00EF72F0">
        <w:rPr>
          <w:rFonts w:ascii="Times New Roman" w:hAnsi="Times New Roman"/>
          <w:kern w:val="18"/>
          <w:sz w:val="28"/>
          <w:szCs w:val="28"/>
        </w:rPr>
        <w:t xml:space="preserve"> площадки  заключается в том, чтобы показать педагогической, родительской, ученической общественности преимущества государственно-общественного управления школой. </w:t>
      </w:r>
    </w:p>
    <w:p w:rsidR="0099212B" w:rsidRPr="00EF72F0" w:rsidRDefault="0099212B" w:rsidP="0099212B">
      <w:pPr>
        <w:spacing w:after="0" w:line="264" w:lineRule="auto"/>
        <w:ind w:firstLine="425"/>
        <w:jc w:val="both"/>
        <w:rPr>
          <w:rFonts w:ascii="Times New Roman" w:hAnsi="Times New Roman"/>
          <w:kern w:val="18"/>
          <w:sz w:val="28"/>
          <w:szCs w:val="28"/>
        </w:rPr>
      </w:pPr>
      <w:r w:rsidRPr="00EF72F0">
        <w:rPr>
          <w:rFonts w:ascii="Times New Roman" w:hAnsi="Times New Roman"/>
          <w:kern w:val="18"/>
          <w:sz w:val="28"/>
          <w:szCs w:val="28"/>
        </w:rPr>
        <w:t xml:space="preserve">Наша модель ГОУ сформировалась в условиях местного социума – жителей Хлевенского района и его центра – села Хлевное, поэтому она имеет индивидуальные черты. Однако сел и городков с географическим и экономическим положением, подобных нашему, в России немало, поэтому мы </w:t>
      </w:r>
      <w:r w:rsidR="009068E1" w:rsidRPr="00EF72F0">
        <w:rPr>
          <w:rFonts w:ascii="Times New Roman" w:hAnsi="Times New Roman"/>
          <w:kern w:val="18"/>
          <w:sz w:val="28"/>
          <w:szCs w:val="28"/>
        </w:rPr>
        <w:t xml:space="preserve">считаем </w:t>
      </w:r>
      <w:r w:rsidRPr="00EF72F0">
        <w:rPr>
          <w:rFonts w:ascii="Times New Roman" w:hAnsi="Times New Roman"/>
          <w:kern w:val="18"/>
          <w:sz w:val="28"/>
          <w:szCs w:val="28"/>
        </w:rPr>
        <w:t>наш вариант модели государственно-общественного управления</w:t>
      </w:r>
      <w:r w:rsidR="009068E1" w:rsidRPr="00EF72F0">
        <w:rPr>
          <w:rFonts w:ascii="Times New Roman" w:hAnsi="Times New Roman"/>
          <w:kern w:val="18"/>
          <w:sz w:val="28"/>
          <w:szCs w:val="28"/>
        </w:rPr>
        <w:t xml:space="preserve"> </w:t>
      </w:r>
      <w:proofErr w:type="gramStart"/>
      <w:r w:rsidR="009068E1" w:rsidRPr="00EF72F0">
        <w:rPr>
          <w:rFonts w:ascii="Times New Roman" w:hAnsi="Times New Roman"/>
          <w:kern w:val="18"/>
          <w:sz w:val="28"/>
          <w:szCs w:val="28"/>
        </w:rPr>
        <w:t>приемлемым</w:t>
      </w:r>
      <w:proofErr w:type="gramEnd"/>
      <w:r w:rsidR="009068E1" w:rsidRPr="00EF72F0">
        <w:rPr>
          <w:rFonts w:ascii="Times New Roman" w:hAnsi="Times New Roman"/>
          <w:kern w:val="18"/>
          <w:sz w:val="28"/>
          <w:szCs w:val="28"/>
        </w:rPr>
        <w:t xml:space="preserve"> по крайней мере, для изучения, а, может быть, и распространения</w:t>
      </w:r>
      <w:r w:rsidRPr="00EF72F0">
        <w:rPr>
          <w:rFonts w:ascii="Times New Roman" w:hAnsi="Times New Roman"/>
          <w:kern w:val="18"/>
          <w:sz w:val="28"/>
          <w:szCs w:val="28"/>
        </w:rPr>
        <w:t xml:space="preserve">. </w:t>
      </w:r>
    </w:p>
    <w:p w:rsidR="00572D21" w:rsidRPr="00EF72F0" w:rsidRDefault="00572D21" w:rsidP="00572D21">
      <w:pPr>
        <w:spacing w:after="0" w:line="264" w:lineRule="auto"/>
        <w:ind w:firstLine="425"/>
        <w:jc w:val="center"/>
        <w:rPr>
          <w:rFonts w:ascii="Times New Roman" w:hAnsi="Times New Roman"/>
          <w:b/>
          <w:sz w:val="28"/>
          <w:szCs w:val="28"/>
        </w:rPr>
      </w:pPr>
      <w:r w:rsidRPr="00EF72F0">
        <w:rPr>
          <w:rFonts w:ascii="Times New Roman" w:hAnsi="Times New Roman"/>
          <w:b/>
          <w:sz w:val="28"/>
          <w:szCs w:val="28"/>
        </w:rPr>
        <w:t>Структура модели ГОУ в лицее</w:t>
      </w:r>
    </w:p>
    <w:p w:rsidR="00572D21" w:rsidRPr="00EF72F0" w:rsidRDefault="00572D21" w:rsidP="009068E1">
      <w:pPr>
        <w:spacing w:after="0" w:line="264" w:lineRule="auto"/>
        <w:ind w:firstLine="425"/>
        <w:jc w:val="both"/>
        <w:rPr>
          <w:rFonts w:ascii="Times New Roman" w:hAnsi="Times New Roman"/>
          <w:kern w:val="18"/>
          <w:sz w:val="28"/>
          <w:szCs w:val="28"/>
        </w:rPr>
      </w:pPr>
      <w:r w:rsidRPr="00EF72F0">
        <w:rPr>
          <w:rFonts w:ascii="Times New Roman" w:hAnsi="Times New Roman"/>
          <w:kern w:val="18"/>
          <w:sz w:val="28"/>
          <w:szCs w:val="28"/>
        </w:rPr>
        <w:t>На сегодняшний день у нас сложилась система органов самоуправления</w:t>
      </w:r>
      <w:r w:rsidR="009068E1" w:rsidRPr="00EF72F0">
        <w:rPr>
          <w:rFonts w:ascii="Times New Roman" w:hAnsi="Times New Roman"/>
          <w:kern w:val="18"/>
          <w:sz w:val="28"/>
          <w:szCs w:val="28"/>
        </w:rPr>
        <w:t>.</w:t>
      </w:r>
      <w:r w:rsidRPr="00EF72F0">
        <w:rPr>
          <w:rFonts w:ascii="Times New Roman" w:hAnsi="Times New Roman"/>
          <w:kern w:val="18"/>
          <w:sz w:val="28"/>
          <w:szCs w:val="28"/>
        </w:rPr>
        <w:t xml:space="preserve"> </w:t>
      </w:r>
      <w:r w:rsidR="009068E1" w:rsidRPr="00EF72F0">
        <w:rPr>
          <w:rFonts w:ascii="Times New Roman" w:hAnsi="Times New Roman"/>
          <w:kern w:val="18"/>
          <w:sz w:val="28"/>
          <w:szCs w:val="28"/>
        </w:rPr>
        <w:t>В структуру ГОУ входят Попечительский совет и Педагогический совет, директор как главное ответственное и координирующее лицо. Частью ГОУ являются также Родительский комитет и  Совет детской организации «Радуга». У каждой части структуры свои полномочия, а также</w:t>
      </w:r>
      <w:r w:rsidRPr="00EF72F0">
        <w:rPr>
          <w:rFonts w:ascii="Times New Roman" w:hAnsi="Times New Roman"/>
          <w:kern w:val="18"/>
          <w:sz w:val="28"/>
          <w:szCs w:val="28"/>
        </w:rPr>
        <w:t xml:space="preserve"> круг вопросов, которые он</w:t>
      </w:r>
      <w:r w:rsidR="009068E1" w:rsidRPr="00EF72F0">
        <w:rPr>
          <w:rFonts w:ascii="Times New Roman" w:hAnsi="Times New Roman"/>
          <w:kern w:val="18"/>
          <w:sz w:val="28"/>
          <w:szCs w:val="28"/>
        </w:rPr>
        <w:t>а</w:t>
      </w:r>
      <w:r w:rsidRPr="00EF72F0">
        <w:rPr>
          <w:rFonts w:ascii="Times New Roman" w:hAnsi="Times New Roman"/>
          <w:kern w:val="18"/>
          <w:sz w:val="28"/>
          <w:szCs w:val="28"/>
        </w:rPr>
        <w:t xml:space="preserve"> решает. </w:t>
      </w:r>
    </w:p>
    <w:p w:rsidR="00824C56" w:rsidRPr="00EF72F0" w:rsidRDefault="00824C56" w:rsidP="00572D21">
      <w:pPr>
        <w:spacing w:after="0" w:line="264" w:lineRule="auto"/>
        <w:ind w:firstLine="425"/>
        <w:jc w:val="both"/>
        <w:rPr>
          <w:rFonts w:ascii="Times New Roman" w:hAnsi="Times New Roman"/>
          <w:kern w:val="18"/>
          <w:sz w:val="28"/>
          <w:szCs w:val="28"/>
        </w:rPr>
      </w:pPr>
      <w:r w:rsidRPr="00EF72F0">
        <w:rPr>
          <w:rFonts w:ascii="Times New Roman" w:hAnsi="Times New Roman"/>
          <w:noProof/>
          <w:kern w:val="18"/>
          <w:sz w:val="28"/>
          <w:szCs w:val="28"/>
        </w:rPr>
        <w:lastRenderedPageBreak/>
        <mc:AlternateContent>
          <mc:Choice Requires="wpg">
            <w:drawing>
              <wp:anchor distT="0" distB="0" distL="114300" distR="114300" simplePos="0" relativeHeight="251659264" behindDoc="0" locked="0" layoutInCell="1" allowOverlap="1" wp14:anchorId="6A9817B7" wp14:editId="67D2B433">
                <wp:simplePos x="0" y="0"/>
                <wp:positionH relativeFrom="column">
                  <wp:posOffset>-480060</wp:posOffset>
                </wp:positionH>
                <wp:positionV relativeFrom="paragraph">
                  <wp:posOffset>-297815</wp:posOffset>
                </wp:positionV>
                <wp:extent cx="6518275" cy="5524500"/>
                <wp:effectExtent l="0" t="0" r="15875" b="19050"/>
                <wp:wrapSquare wrapText="bothSides"/>
                <wp:docPr id="2" name="Группа 1"/>
                <wp:cNvGraphicFramePr/>
                <a:graphic xmlns:a="http://schemas.openxmlformats.org/drawingml/2006/main">
                  <a:graphicData uri="http://schemas.microsoft.com/office/word/2010/wordprocessingGroup">
                    <wpg:wgp>
                      <wpg:cNvGrpSpPr/>
                      <wpg:grpSpPr>
                        <a:xfrm>
                          <a:off x="0" y="0"/>
                          <a:ext cx="6518275" cy="5524500"/>
                          <a:chOff x="600075" y="0"/>
                          <a:chExt cx="6518275" cy="5524828"/>
                        </a:xfrm>
                      </wpg:grpSpPr>
                      <wps:wsp>
                        <wps:cNvPr id="3" name="Блок-схема: альтернативный процесс 3"/>
                        <wps:cNvSpPr/>
                        <wps:spPr>
                          <a:xfrm>
                            <a:off x="3155950" y="0"/>
                            <a:ext cx="2028825" cy="1800225"/>
                          </a:xfrm>
                          <a:prstGeom prst="flowChartAlternateProcess">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F79646" w:themeColor="accent6"/>
                                  <w:kern w:val="24"/>
                                </w:rPr>
                                <w:t>Директор лицея</w:t>
                              </w:r>
                            </w:p>
                            <w:p w:rsidR="00824C56" w:rsidRDefault="00824C56" w:rsidP="00824C56">
                              <w:pPr>
                                <w:pStyle w:val="a5"/>
                                <w:spacing w:before="0" w:beforeAutospacing="0" w:after="0" w:afterAutospacing="0"/>
                                <w:jc w:val="center"/>
                                <w:textAlignment w:val="baseline"/>
                              </w:pPr>
                              <w:r>
                                <w:rPr>
                                  <w:rFonts w:asciiTheme="minorHAnsi" w:hAnsi="Calibri" w:cstheme="minorBidi"/>
                                  <w:b/>
                                  <w:bCs/>
                                  <w:color w:val="F79646" w:themeColor="accent6"/>
                                  <w:kern w:val="24"/>
                                </w:rPr>
                                <w:t>Координация всех звеньев</w:t>
                              </w:r>
                            </w:p>
                          </w:txbxContent>
                        </wps:txbx>
                        <wps:bodyPr anchor="ctr"/>
                      </wps:wsp>
                      <wps:wsp>
                        <wps:cNvPr id="4" name="Скругленный прямоугольник 4"/>
                        <wps:cNvSpPr/>
                        <wps:spPr>
                          <a:xfrm>
                            <a:off x="600075" y="63500"/>
                            <a:ext cx="2228850" cy="305752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Попечительский совет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Улучшение материальных условий лицея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Помощь нуждающимся обучающимся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Программа «Одаренные дети»</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Создание условий для творческого роста педагогов</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Реализация социально значимых проектов</w:t>
                              </w:r>
                            </w:p>
                          </w:txbxContent>
                        </wps:txbx>
                        <wps:bodyPr anchor="ctr"/>
                      </wps:wsp>
                      <wps:wsp>
                        <wps:cNvPr id="5" name="Скругленный прямоугольник 5"/>
                        <wps:cNvSpPr/>
                        <wps:spPr>
                          <a:xfrm>
                            <a:off x="5356225" y="63500"/>
                            <a:ext cx="1762125" cy="2216286"/>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Педагогический совет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Утверждение основной образовательной программы лицея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Утверждение плана работы лицея и др.</w:t>
                              </w:r>
                            </w:p>
                          </w:txbxContent>
                        </wps:txbx>
                        <wps:bodyPr anchor="ctr"/>
                      </wps:wsp>
                      <wps:wsp>
                        <wps:cNvPr id="6" name="Скругленный прямоугольник 6"/>
                        <wps:cNvSpPr/>
                        <wps:spPr>
                          <a:xfrm>
                            <a:off x="4473575" y="3533558"/>
                            <a:ext cx="2520950" cy="1773237"/>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sz w:val="28"/>
                                  <w:szCs w:val="28"/>
                                  <w:u w:val="single"/>
                                </w:rPr>
                                <w:t>Родительский комитет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питания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текущего ремонта</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охраны</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Родительский патруль</w:t>
                              </w:r>
                            </w:p>
                          </w:txbxContent>
                        </wps:txbx>
                        <wps:bodyPr anchor="ctr"/>
                      </wps:wsp>
                      <wps:wsp>
                        <wps:cNvPr id="7" name="Скругленный прямоугольник 7"/>
                        <wps:cNvSpPr/>
                        <wps:spPr>
                          <a:xfrm>
                            <a:off x="1450975" y="3467100"/>
                            <a:ext cx="2447925" cy="2057728"/>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Совет ДО «Радуга»</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Организация и проведение традиционных мероприятий</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Реализация социальных проектов</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Работа по направлениям: милосердие, экология, ЗОЖ, Патриотизм, краеведение, добровольчество, досуг.</w:t>
                              </w:r>
                            </w:p>
                          </w:txbxContent>
                        </wps:txbx>
                        <wps:bodyPr anchor="ctr"/>
                      </wps:wsp>
                      <wps:wsp>
                        <wps:cNvPr id="8" name="Прямая со стрелкой 8"/>
                        <wps:cNvCnPr/>
                        <wps:spPr>
                          <a:xfrm>
                            <a:off x="2714625" y="1182683"/>
                            <a:ext cx="533399" cy="0"/>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flipV="1">
                            <a:off x="2905125" y="1752601"/>
                            <a:ext cx="469900" cy="1714499"/>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4968875" y="1752600"/>
                            <a:ext cx="215900" cy="1800225"/>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2828925" y="1800225"/>
                            <a:ext cx="2527300" cy="0"/>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5184775" y="1104900"/>
                            <a:ext cx="311150" cy="0"/>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a:stCxn id="4" idx="2"/>
                        </wps:cNvCnPr>
                        <wps:spPr>
                          <a:xfrm>
                            <a:off x="1714500" y="3121024"/>
                            <a:ext cx="0" cy="346076"/>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2828925" y="2657633"/>
                            <a:ext cx="1885950" cy="968217"/>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flipV="1">
                            <a:off x="3640137" y="2228982"/>
                            <a:ext cx="1903413" cy="1396869"/>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flipV="1">
                            <a:off x="6600825" y="2279785"/>
                            <a:ext cx="0" cy="1273042"/>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3803650" y="4200525"/>
                            <a:ext cx="669925" cy="0"/>
                          </a:xfrm>
                          <a:prstGeom prst="straightConnector1">
                            <a:avLst/>
                          </a:prstGeom>
                          <a:ln w="2540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left:0;text-align:left;margin-left:-37.8pt;margin-top:-23.45pt;width:513.25pt;height:435pt;z-index:251659264;mso-width-relative:margin;mso-height-relative:margin" coordorigin="6000" coordsize="65182,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EiWAYAAB0uAAAOAAAAZHJzL2Uyb0RvYy54bWzsWstu20YU3RfoPxDax+IMnxIiB4Xy2BRt&#10;kLTdjylSIkCRxJCx5F2cIt20QFD0A4r+gdHAQOI0zi+Qf9Q7l8Mha0s15SaBgDIBZL5mOLw8c3jO&#10;vXP33noZacc+z8IkngzIgT7Q/NhLZmE8nwy+/+7hHXegZTmLZyxKYn8yOPGzwb3DL7+4u0rHPk0W&#10;STTzuQadxNl4lU4GizxPx8Nh5i38JcsOktSP4WSQ8CXLYZfPhzPOVtD7MhpSXbeHq4TPUp54fpbB&#10;0fvVycEh9h8Evpd/GwSZn2vRZABjy/GX4++R+B0e3mXjOWfpIvTkMNgtRrFkYQw3VV3dZznTnvHw&#10;WlfL0ONJlgT5gZcsh0kQhJ6PzwBPQ/QrT/OIJ89SfJb5eDVPVZggtFfidOtuvW+OH3MtnE0GdKDF&#10;bAmvqPitfF7+WHyA/2caERFapfMxXPiIp0/Tx1wemFd74qHXAV+Kv/A42hpje6Ji669zzYODtkVc&#10;6lgDzYNzlkVNS5fR9xbwikQ7W9d1cUXT2Fs82Nbcpa4Y2rC++1AMUo1plQKcsiZi2X+L2NMFS318&#10;EZkIhIyYoSL2a/GuuCwu7pSn5cvivPirOBtrxVnxrvylfFGcl8+L98UZbL0p/izelz8Xb7XiAxy8&#10;LH+Ck6flqWZUUcbOVYizcQbR3hBfg1jWyAI0N4Gqo0x16rpURpm4uk5hpx0mNk55lj/yk6UmNiaD&#10;IEpW0wXj+VdR7vOY5f7jajYhnNnx11leta/biQFlSRTOHoZRhDt8fjSNuHbMYI49hH/Tqbxl6zJ4&#10;PfXz4FZ+EvmicRQ/8QPAH7x+infEme+r/pjn+XFOqlMLNvOr2wB4KvjA+1ctEA3Yoeg5gOGpvmUH&#10;glWu9109n7xeNPWROFRj/d8GVjVWLfDOSZyrxsswTvimDiJ4Knnn6noYfis0YjNfH63hErF5lMxO&#10;AHYs9hYJ0JeXc2wsTgHOq2s+OeBNBfg/igskidcA/HNAd4Pq8hXA/xL44zXMCJgAcPJNcaGZYrhi&#10;tDB9bkZ4iwlsQxGFAjkFkAv8CyoxdMuxbgI58Gg8ewIfA3wRPaiRpAVU1dypplU92z41qPGDIz8t&#10;e4Jt4Ez5+dsZ28iwnbFtGZYtWFmw9wZwE8empGZwSolNXVvyRP2ZrZlYMngP7v1ibKmm9om47duD&#10;G8HXGdym6RjAxwhuwzIMy0KVBi9I6jhqUR21i+Bu4jgGNZwe3lI8/ZN+91SQILyVYN0LXeLcHt4I&#10;vs7wJuBaRjW8TdshtYdR8IYJMFLsDdLEuWJTrunvnr33kL2VWt0LeEMKRUqT30F0C319Vr7SytPi&#10;En7KF+Akz0GGX4Defqsh3Uo8T2Np1mvnVXtl5dSpQ0xbahEC/tx2cWI3dA0UboxGldJGu6789jUg&#10;Zzln4XyRT5M4BqWd8MpzbRHbUaytwPJZJswgFKJbHeVUWL363i1HycYLn80exDMtP0khbcE4T1bi&#10;U8LGOQujDSdg7FFcuyy01iJQ2QYr2sEubvaZHazi56b1fH2jz6xQLkS/CMjn85MArM7AHrUM5BZg&#10;a0EUpj+ArEBEyWQUHekW6mnUGxa1dQxHA3HTHo0AX2gmCcwHE/Be+Z8tersHejf72ANdZQoJ4Ksz&#10;0uFi6R0gV7IF6oLlJMDNke26UpMQSIVA7qRiQaVJiNUAvEtKsAd4D/CtNYnNqXBCdgG4yvx0AjiF&#10;VD9qasHgDX4bBgdP6Rg1hddKoSdvURvpVcou9bYt2G4qYzfrb0J3Im8oiplOTd5ENwVRo4Stydsg&#10;hNSp7h7aVS2oUmc9tD8CtJsSZgdoq6SPpG30bfl0HWNKCIpDsown3k/LglZ1ny21TKG4RYFHZMMN&#10;QolO0Xs35F6XeUxbd25IhPe6pdctu+qWpqTZYQKotNDOuoXalmMbV5IrBKqYKhcOKp6SG1LhPcB7&#10;gO8K8Kau2QHg7UrmFue5Mcli2KZOoJAjWJxCdX7kogxqWJyMdMMk8LXBso8BYLf7LEuvZlor/XZa&#10;wbZFqDdlzg5Ybxc2d8G6DQkWXGKFWHdGjouzpsF6nUsUptTEedAnzYWp6e1odvAxUN5UOzugvF3f&#10;3ILyVi7RcHXDlisLTVheKxdWNdi2IVlelzd7O/o/InAwdLgGGaexXC8tFjm399H2Nau6D/8GAAD/&#10;/wMAUEsDBBQABgAIAAAAIQBCl5Cv4gAAAAsBAAAPAAAAZHJzL2Rvd25yZXYueG1sTI/BboJAEIbv&#10;TfoOm2nSmy5ooUpZjDFtT8ak2sR4W2EEIjtL2BXw7Ts9tbd/Ml/++SZdjaYRPXautqQgnAYgkHJb&#10;1FQq+D58TBYgnNdU6MYSKrijg1X2+JDqpLADfWG/96XgEnKJVlB53yZSurxCo93Utki8u9jOaM9j&#10;V8qi0wOXm0bOgiCWRtfEFyrd4qbC/Lq/GQWfgx7W8/C9314vm/vpEO2O2xCVen4a128gPI7+D4Zf&#10;fVaHjJ3O9kaFE42CyWsUM8rhJV6CYGIZBRzOChazeQgyS+X/H7IfAAAA//8DAFBLAQItABQABgAI&#10;AAAAIQC2gziS/gAAAOEBAAATAAAAAAAAAAAAAAAAAAAAAABbQ29udGVudF9UeXBlc10ueG1sUEsB&#10;Ai0AFAAGAAgAAAAhADj9If/WAAAAlAEAAAsAAAAAAAAAAAAAAAAALwEAAF9yZWxzLy5yZWxzUEsB&#10;Ai0AFAAGAAgAAAAhACcvQSJYBgAAHS4AAA4AAAAAAAAAAAAAAAAALgIAAGRycy9lMm9Eb2MueG1s&#10;UEsBAi0AFAAGAAgAAAAhAEKXkK/iAAAACwEAAA8AAAAAAAAAAAAAAAAAsggAAGRycy9kb3ducmV2&#10;LnhtbFBLBQYAAAAABAAEAPMAAADBCQ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7" type="#_x0000_t176" style="position:absolute;left:31559;width:20288;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TBcIA&#10;AADaAAAADwAAAGRycy9kb3ducmV2LnhtbESPQWvCQBSE7wX/w/IEb3WjliDRVTQ02GujB709ss9s&#10;MPs2ZLca/71bKPQ4zMw3zHo72FbcqfeNYwWzaQKCuHK64VrB6Vi8L0H4gKyxdUwKnuRhuxm9rTHT&#10;7sHfdC9DLSKEfYYKTAhdJqWvDFn0U9cRR+/qeoshyr6WusdHhNtWzpMklRYbjgsGO8oNVbfyxyoo&#10;iv3hmpaX9HN3qotFnrvEnD+UmoyH3QpEoCH8h//aX1rBAn6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pMFwgAAANoAAAAPAAAAAAAAAAAAAAAAAJgCAABkcnMvZG93&#10;bnJldi54bWxQSwUGAAAAAAQABAD1AAAAhwMAAAAA&#10;" fillcolor="#ffc" strokecolor="#243f60 [1604]" strokeweight="2pt">
                  <v:textbo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F79646" w:themeColor="accent6"/>
                            <w:kern w:val="24"/>
                          </w:rPr>
                          <w:t>Директор лицея</w:t>
                        </w:r>
                      </w:p>
                      <w:p w:rsidR="00824C56" w:rsidRDefault="00824C56" w:rsidP="00824C56">
                        <w:pPr>
                          <w:pStyle w:val="a5"/>
                          <w:spacing w:before="0" w:beforeAutospacing="0" w:after="0" w:afterAutospacing="0"/>
                          <w:jc w:val="center"/>
                          <w:textAlignment w:val="baseline"/>
                        </w:pPr>
                        <w:r>
                          <w:rPr>
                            <w:rFonts w:asciiTheme="minorHAnsi" w:hAnsi="Calibri" w:cstheme="minorBidi"/>
                            <w:b/>
                            <w:bCs/>
                            <w:color w:val="F79646" w:themeColor="accent6"/>
                            <w:kern w:val="24"/>
                          </w:rPr>
                          <w:t>Координация всех звеньев</w:t>
                        </w:r>
                      </w:p>
                    </w:txbxContent>
                  </v:textbox>
                </v:shape>
                <v:roundrect id="Скругленный прямоугольник 4" o:spid="_x0000_s1028" style="position:absolute;left:6000;top:635;width:22289;height:30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FpcIA&#10;AADaAAAADwAAAGRycy9kb3ducmV2LnhtbESP0U4CMRRE3038h+aS8CZdBBEXClGCaMKTwAfcbK/b&#10;he1t0xZY/56amPg4mZkzmfmys624UIiNYwXDQQGCuHK64VrBYf/+MAURE7LG1jEp+KEIy8X93RxL&#10;7a78RZddqkWGcCxRgUnJl1LGypDFOHCeOHvfLlhMWYZa6oDXDLetfCyKibTYcF4w6GllqDrtzlbB&#10;eu+rp9aPNma8PpqPl23gt9OzUv1e9zoDkahL/+G/9qdWMIbf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IWlwgAAANoAAAAPAAAAAAAAAAAAAAAAAJgCAABkcnMvZG93&#10;bnJldi54bWxQSwUGAAAAAAQABAD1AAAAhwMAAAAA&#10;" fillcolor="#ffc" strokecolor="#243f60 [1604]" strokeweight="2pt">
                  <v:textbo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Попечительский совет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Улучшение материальных условий лицея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Помощь нуждающимся обучающимся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Программа «Одаренные дети»</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Создание условий для творческого роста педагогов</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Реализация социально значимых проектов</w:t>
                        </w:r>
                      </w:p>
                    </w:txbxContent>
                  </v:textbox>
                </v:roundrect>
                <v:roundrect id="Скругленный прямоугольник 5" o:spid="_x0000_s1029" style="position:absolute;left:53562;top:635;width:17621;height:22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gPsMA&#10;AADaAAAADwAAAGRycy9kb3ducmV2LnhtbESP3U4CMRSE7014h+aQeCddUARWClEDQuIVPw9wsj1s&#10;V7anTVthfXtqYuLlZGa+ycyXnW3FhUJsHCsYDgoQxJXTDdcKjof1wxRETMgaW8ek4IciLBe9uzmW&#10;2l15R5d9qkWGcCxRgUnJl1LGypDFOHCeOHsnFyymLEMtdcBrhttWjoriWVpsOC8Y9PRuqDrvv62C&#10;1cFX49Y/fpin1ZfZzD4Dv50nSt33u9cXEIm69B/+a2+1gjH8Xs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wgPsMAAADaAAAADwAAAAAAAAAAAAAAAACYAgAAZHJzL2Rv&#10;d25yZXYueG1sUEsFBgAAAAAEAAQA9QAAAIgDAAAAAA==&#10;" fillcolor="#ffc" strokecolor="#243f60 [1604]" strokeweight="2pt">
                  <v:textbo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Педагогический совет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Утверждение основной образовательной программы лицея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Утверждение плана работы лицея и др.</w:t>
                        </w:r>
                      </w:p>
                    </w:txbxContent>
                  </v:textbox>
                </v:roundrect>
                <v:roundrect id="Скругленный прямоугольник 6" o:spid="_x0000_s1030" style="position:absolute;left:44735;top:35335;width:25210;height:17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6+ScMA&#10;AADaAAAADwAAAGRycy9kb3ducmV2LnhtbESP3U4CMRSE7014h+aQeCddUPlZKUQNiIlX/DzAyfaw&#10;XdmeNm2F9e2piQmXk5n5JjNfdrYVZwqxcaxgOChAEFdON1wrOOzXD1MQMSFrbB2Tgl+KsFz07uZY&#10;anfhLZ13qRYZwrFEBSYlX0oZK0MW48B54uwdXbCYsgy11AEvGW5bOSqKsbTYcF4w6OndUHXa/VgF&#10;q72vnlv/+GGeVt9mM/sK/HaaKHXf715fQCTq0i383/7UCsbwdyXf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6+ScMAAADaAAAADwAAAAAAAAAAAAAAAACYAgAAZHJzL2Rv&#10;d25yZXYueG1sUEsFBgAAAAAEAAQA9QAAAIgDAAAAAA==&#10;" fillcolor="#ffc" strokecolor="#243f60 [1604]" strokeweight="2pt">
                  <v:textbo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sz w:val="28"/>
                            <w:szCs w:val="28"/>
                            <w:u w:val="single"/>
                          </w:rPr>
                          <w:t>Родительский комитет</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питания</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текущего ремонта</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Организация охраны</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sz w:val="28"/>
                            <w:szCs w:val="28"/>
                          </w:rPr>
                          <w:t>Родительский патруль</w:t>
                        </w:r>
                      </w:p>
                    </w:txbxContent>
                  </v:textbox>
                </v:roundrect>
                <v:roundrect id="Скругленный прямоугольник 7" o:spid="_x0000_s1031" style="position:absolute;left:14509;top:34671;width:24480;height:20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b0sIA&#10;AADaAAAADwAAAGRycy9kb3ducmV2LnhtbESP0U4CMRRE3034h+aS+CZdQEFWCgEDasKTwAfcbK/b&#10;he1t01ZY/t6amPg4mZkzmfmys624UIiNYwXDQQGCuHK64VrB8bB9eAYRE7LG1jEpuFGE5aJ3N8dS&#10;uyt/0mWfapEhHEtUYFLypZSxMmQxDpwnzt6XCxZTlqGWOuA1w20rR0UxkRYbzgsGPb0aqs77b6tg&#10;c/DVU+vHb+ZxczLvs13g9Xmq1H2/W72ASNSl//Bf+0MrmMLvlX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hvSwgAAANoAAAAPAAAAAAAAAAAAAAAAAJgCAABkcnMvZG93&#10;bnJldi54bWxQSwUGAAAAAAQABAD1AAAAhwMAAAAA&#10;" fillcolor="#ffc" strokecolor="#243f60 [1604]" strokeweight="2pt">
                  <v:textbox>
                    <w:txbxContent>
                      <w:p w:rsidR="00824C56" w:rsidRDefault="00824C56" w:rsidP="00824C56">
                        <w:pPr>
                          <w:pStyle w:val="a5"/>
                          <w:spacing w:before="0" w:beforeAutospacing="0" w:after="0" w:afterAutospacing="0"/>
                          <w:jc w:val="center"/>
                          <w:textAlignment w:val="baseline"/>
                        </w:pPr>
                        <w:r>
                          <w:rPr>
                            <w:rFonts w:asciiTheme="minorHAnsi" w:hAnsi="Calibri" w:cstheme="minorBidi"/>
                            <w:b/>
                            <w:bCs/>
                            <w:color w:val="000000" w:themeColor="text1"/>
                            <w:kern w:val="24"/>
                            <w:u w:val="single"/>
                          </w:rPr>
                          <w:t>Совет ДО «Радуга»</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Организация и проведение традиционных мероприятий</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Реализация социальных проектов</w:t>
                        </w:r>
                      </w:p>
                      <w:p w:rsidR="00824C56" w:rsidRDefault="00824C56" w:rsidP="00824C56">
                        <w:pPr>
                          <w:pStyle w:val="a5"/>
                          <w:spacing w:before="0" w:beforeAutospacing="0" w:after="0" w:afterAutospacing="0"/>
                          <w:jc w:val="center"/>
                          <w:textAlignment w:val="baseline"/>
                        </w:pPr>
                        <w:r>
                          <w:rPr>
                            <w:rFonts w:asciiTheme="minorHAnsi" w:hAnsi="Calibri" w:cstheme="minorBidi"/>
                            <w:color w:val="000000" w:themeColor="text1"/>
                            <w:kern w:val="24"/>
                          </w:rPr>
                          <w:t>Работа по направлениям: милосердие, экология, ЗОЖ, Патриотизм, краеведение, добровольчество, досуг.</w:t>
                        </w:r>
                      </w:p>
                    </w:txbxContent>
                  </v:textbox>
                </v:roundrect>
                <v:shapetype id="_x0000_t32" coordsize="21600,21600" o:spt="32" o:oned="t" path="m,l21600,21600e" filled="f">
                  <v:path arrowok="t" fillok="f" o:connecttype="none"/>
                  <o:lock v:ext="edit" shapetype="t"/>
                </v:shapetype>
                <v:shape id="Прямая со стрелкой 8" o:spid="_x0000_s1032" type="#_x0000_t32" style="position:absolute;left:27146;top:11826;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0BLwAAADaAAAADwAAAGRycy9kb3ducmV2LnhtbERPzQ7BQBC+S7zDZiQuwhbRSFmCRMJR&#10;OTiO7mgb3dmmu6i3tweJ45fvf7luTSVe1LjSsoLxKAJBnFldcq7gct4P5yCcR9ZYWSYFH3KwXnU7&#10;S0y0ffOJXqnPRQhhl6CCwvs6kdJlBRl0I1sTB+5uG4M+wCaXusF3CDeVnERRLA2WHBoKrGlXUPZI&#10;n0bBfhPPBgeX+nu5TaPtLb9Os+NVqX6v3SxAeGr9X/xzH7SCsDVcCTd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P0BLwAAADaAAAADwAAAAAAAAAAAAAAAAChAgAA&#10;ZHJzL2Rvd25yZXYueG1sUEsFBgAAAAAEAAQA+QAAAIoDAAAAAA==&#10;" strokecolor="#c00000" strokeweight="2pt">
                  <v:stroke startarrow="open" endarrow="open"/>
                </v:shape>
                <v:shape id="Прямая со стрелкой 9" o:spid="_x0000_s1033" type="#_x0000_t32" style="position:absolute;left:29051;top:17526;width:4699;height:17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irCcEAAADaAAAADwAAAGRycy9kb3ducmV2LnhtbESPwWrDMBBE74H+g9hCb7GcFkrrWAkh&#10;YGiPcRPocWNtLBNrZSQ5dv8+KhR6HGbmDVNuZ9uLG/nQOVawynIQxI3THbcKjl/V8g1EiMgae8ek&#10;4IcCbDcPixIL7SY+0K2OrUgQDgUqMDEOhZShMWQxZG4gTt7FeYsxSd9K7XFKcNvL5zx/lRY7TgsG&#10;B9obaq71aBW8VPvxagi/T+dV9Tkce2/t6JV6epx3axCR5vgf/mt/aAXv8Hsl3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eKsJwQAAANoAAAAPAAAAAAAAAAAAAAAA&#10;AKECAABkcnMvZG93bnJldi54bWxQSwUGAAAAAAQABAD5AAAAjwMAAAAA&#10;" strokecolor="#c00000" strokeweight="2pt">
                  <v:stroke startarrow="open" endarrow="open"/>
                </v:shape>
                <v:shape id="Прямая со стрелкой 10" o:spid="_x0000_s1034" type="#_x0000_t32" style="position:absolute;left:49688;top:17526;width:2159;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sbMQAAADbAAAADwAAAGRycy9kb3ducmV2LnhtbESPQWvCQBCF7wX/wzKCl6IbLRWJboIW&#10;AumxaQ8ex+yYBLOzIbvV9N93DoXeZnhv3vvmkE+uV3caQ+fZwHqVgCKuve24MfD1WSx3oEJEtth7&#10;JgM/FCDPZk8HTK1/8Afdq9goCeGQooE2xiHVOtQtOQwrPxCLdvWjwyjr2Gg74kPCXa83SbLVDjuW&#10;hhYHemupvlXfzkBx3L4+l6GK1+5UJadLc36p38/GLObTcQ8q0hT/zX/XpRV8oZdfZACd/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KxsxAAAANsAAAAPAAAAAAAAAAAA&#10;AAAAAKECAABkcnMvZG93bnJldi54bWxQSwUGAAAAAAQABAD5AAAAkgMAAAAA&#10;" strokecolor="#c00000" strokeweight="2pt">
                  <v:stroke startarrow="open" endarrow="open"/>
                </v:shape>
                <v:shape id="Прямая со стрелкой 11" o:spid="_x0000_s1035" type="#_x0000_t32" style="position:absolute;left:28289;top:18002;width:25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J970AAADbAAAADwAAAGRycy9kb3ducmV2LnhtbERPzQ7BQBC+S7zDZiQuwhYhUpYgkXBU&#10;Do6jO9pGd7bpLurtrUTiNl++31msGlOKJ9WusKxgOIhAEKdWF5wpOJ92/RkI55E1lpZJwZscrJbt&#10;1gJjbV98pGfiMxFC2MWoIPe+iqV0aU4G3cBWxIG72dqgD7DOpK7xFcJNKUdRNJUGCw4NOVa0zSm9&#10;Jw+jYLeeTnp7l/hbsUmizTW7jNPDRalup1nPQXhq/F/8c+91mD+E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noCfe9AAAA2wAAAA8AAAAAAAAAAAAAAAAAoQIA&#10;AGRycy9kb3ducmV2LnhtbFBLBQYAAAAABAAEAPkAAACLAwAAAAA=&#10;" strokecolor="#c00000" strokeweight="2pt">
                  <v:stroke startarrow="open" endarrow="open"/>
                </v:shape>
                <v:shape id="Прямая со стрелкой 12" o:spid="_x0000_s1036" type="#_x0000_t32" style="position:absolute;left:51847;top:11049;width:3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XgL0AAADbAAAADwAAAGRycy9kb3ducmV2LnhtbERPzQ7BQBC+S7zDZiQuwhYhUpYgkXBU&#10;Do6jO9pGd7bpLurtrUTiNl++31msGlOKJ9WusKxgOIhAEKdWF5wpOJ92/RkI55E1lpZJwZscrJbt&#10;1gJjbV98pGfiMxFC2MWoIPe+iqV0aU4G3cBWxIG72dqgD7DOpK7xFcJNKUdRNJUGCw4NOVa0zSm9&#10;Jw+jYLeeTnp7l/hbsUmizTW7jNPDRalup1nPQXhq/F/8c+91mD+C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6l4C9AAAA2wAAAA8AAAAAAAAAAAAAAAAAoQIA&#10;AGRycy9kb3ducmV2LnhtbFBLBQYAAAAABAAEAPkAAACLAwAAAAA=&#10;" strokecolor="#c00000" strokeweight="2pt">
                  <v:stroke startarrow="open" endarrow="open"/>
                </v:shape>
                <v:shape id="Прямая со стрелкой 13" o:spid="_x0000_s1037" type="#_x0000_t32" style="position:absolute;left:17145;top:31210;width:0;height:3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YyG70AAADbAAAADwAAAGRycy9kb3ducmV2LnhtbERPzQ7BQBC+S7zDZiQuwhYhUpYgkXBU&#10;Do6jO9pGd7bpLurtrUTiNl++31msGlOKJ9WusKxgOIhAEKdWF5wpOJ92/RkI55E1lpZJwZscrJbt&#10;1gJjbV98pGfiMxFC2MWoIPe+iqV0aU4G3cBWxIG72dqgD7DOpK7xFcJNKUdRNJUGCw4NOVa0zSm9&#10;Jw+jYLeeTnp7l/hbsUmizTW7jNPDRalup1nPQXhq/F/8c+91mD+G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2Mhu9AAAA2wAAAA8AAAAAAAAAAAAAAAAAoQIA&#10;AGRycy9kb3ducmV2LnhtbFBLBQYAAAAABAAEAPkAAACLAwAAAAA=&#10;" strokecolor="#c00000" strokeweight="2pt">
                  <v:stroke startarrow="open" endarrow="open"/>
                </v:shape>
                <v:shape id="Прямая со стрелкой 14" o:spid="_x0000_s1038" type="#_x0000_t32" style="position:absolute;left:28289;top:26576;width:18859;height:9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b8AAAADbAAAADwAAAGRycy9kb3ducmV2LnhtbERPS4vCMBC+L/gfwgheFk3VXZHaKCoI&#10;etyuB49jM31gMylN1PrvjSB4m4/vOcmqM7W4UesqywrGowgEcWZ1xYWC4/9uOAfhPLLG2jIpeJCD&#10;1bL3lWCs7Z3/6Jb6QoQQdjEqKL1vYildVpJBN7INceBy2xr0AbaF1C3eQ7ip5SSKZtJgxaGhxIa2&#10;JWWX9GoU7Naz3++9S31ebdJocy5O0+xwUmrQ79YLEJ46/xG/3Xsd5v/A65dw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fqm/AAAAA2wAAAA8AAAAAAAAAAAAAAAAA&#10;oQIAAGRycy9kb3ducmV2LnhtbFBLBQYAAAAABAAEAPkAAACOAwAAAAA=&#10;" strokecolor="#c00000" strokeweight="2pt">
                  <v:stroke startarrow="open" endarrow="open"/>
                </v:shape>
                <v:shape id="Прямая со стрелкой 15" o:spid="_x0000_s1039" type="#_x0000_t32" style="position:absolute;left:36401;top:22289;width:19034;height:13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C+r4AAADbAAAADwAAAGRycy9kb3ducmV2LnhtbERPS4vCMBC+L/gfwgje1lRFka5RFqGg&#10;x/UBHmeb2abYTEqSav33G0HwNh/fc1ab3jbiRj7UjhVMxhkI4tLpmisFp2PxuQQRIrLGxjEpeFCA&#10;zXrwscJcuzv/0O0QK5FCOOSowMTY5lKG0pDFMHYtceL+nLcYE/SV1B7vKdw2cpplC2mx5tRgsKWt&#10;ofJ66KyCWbHtrobwcv6dFPv21HhrO6/UaNh/f4GI1Me3+OXe6TR/Ds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oUL6vgAAANsAAAAPAAAAAAAAAAAAAAAAAKEC&#10;AABkcnMvZG93bnJldi54bWxQSwUGAAAAAAQABAD5AAAAjAMAAAAA&#10;" strokecolor="#c00000" strokeweight="2pt">
                  <v:stroke startarrow="open" endarrow="open"/>
                </v:shape>
                <v:shape id="Прямая со стрелкой 16" o:spid="_x0000_s1040" type="#_x0000_t32" style="position:absolute;left:66008;top:22797;width:0;height:127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Pcjb8AAADbAAAADwAAAGRycy9kb3ducmV2LnhtbERPyWrDMBC9F/oPYgq9NXISMMWJEkrA&#10;kB7jppDjxJpaJtbISPLSv68Cgd7m8dbZ7mfbiZF8aB0rWC4yEMS10y03Cs5f5ds7iBCRNXaOScEv&#10;Bdjvnp+2WGg38YnGKjYihXAoUIGJsS+kDLUhi2HheuLE/ThvMSboG6k9TincdnKVZbm02HJqMNjT&#10;wVB9qwarYF0ehpshvHxfl+Vnf+68tYNX6vVl/tiAiDTHf/HDfdRpfg73X9I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Pcjb8AAADbAAAADwAAAAAAAAAAAAAAAACh&#10;AgAAZHJzL2Rvd25yZXYueG1sUEsFBgAAAAAEAAQA+QAAAI0DAAAAAA==&#10;" strokecolor="#c00000" strokeweight="2pt">
                  <v:stroke startarrow="open" endarrow="open"/>
                </v:shape>
                <v:shape id="Прямая со стрелкой 17" o:spid="_x0000_s1041" type="#_x0000_t32" style="position:absolute;left:38036;top:42005;width:6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00GMIAAADbAAAADwAAAGRycy9kb3ducmV2LnhtbERPTWvCQBC9C/6HZYRepG5qMZXoKioE&#10;0qPRg8cxOybB7GzIbpP033cLhd7m8T5nux9NI3rqXG1ZwdsiAkFcWF1zqeB6SV/XIJxH1thYJgXf&#10;5GC/m062mGg78Jn63JcihLBLUEHlfZtI6YqKDLqFbYkD97CdQR9gV0rd4RDCTSOXURRLgzWHhgpb&#10;OlVUPPMvoyA9xKt55nL/qI95dLyXt/fi86bUy2w8bEB4Gv2/+M+d6TD/A35/C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00GMIAAADbAAAADwAAAAAAAAAAAAAA&#10;AAChAgAAZHJzL2Rvd25yZXYueG1sUEsFBgAAAAAEAAQA+QAAAJADAAAAAA==&#10;" strokecolor="#c00000" strokeweight="2pt">
                  <v:stroke startarrow="open" endarrow="open"/>
                </v:shape>
                <w10:wrap type="square"/>
              </v:group>
            </w:pict>
          </mc:Fallback>
        </mc:AlternateContent>
      </w:r>
    </w:p>
    <w:p w:rsidR="00572D21" w:rsidRPr="00EF72F0" w:rsidRDefault="00572D21" w:rsidP="0099212B">
      <w:pPr>
        <w:spacing w:after="0" w:line="264" w:lineRule="auto"/>
        <w:ind w:firstLine="425"/>
        <w:jc w:val="both"/>
        <w:rPr>
          <w:rFonts w:ascii="Times New Roman" w:hAnsi="Times New Roman"/>
          <w:kern w:val="18"/>
          <w:sz w:val="28"/>
          <w:szCs w:val="28"/>
        </w:rPr>
      </w:pPr>
      <w:r w:rsidRPr="00EF72F0">
        <w:rPr>
          <w:rFonts w:ascii="Times New Roman" w:hAnsi="Times New Roman"/>
          <w:kern w:val="18"/>
          <w:sz w:val="28"/>
          <w:szCs w:val="28"/>
        </w:rPr>
        <w:t>Полномочия Педагогического совета описаны в Уставе, они относятся к основной деятельности – организации образовательн</w:t>
      </w:r>
      <w:r w:rsidR="009068E1" w:rsidRPr="00EF72F0">
        <w:rPr>
          <w:rFonts w:ascii="Times New Roman" w:hAnsi="Times New Roman"/>
          <w:kern w:val="18"/>
          <w:sz w:val="28"/>
          <w:szCs w:val="28"/>
        </w:rPr>
        <w:t>ого процесса и его регулированию</w:t>
      </w:r>
      <w:r w:rsidRPr="00EF72F0">
        <w:rPr>
          <w:rFonts w:ascii="Times New Roman" w:hAnsi="Times New Roman"/>
          <w:kern w:val="18"/>
          <w:sz w:val="28"/>
          <w:szCs w:val="28"/>
        </w:rPr>
        <w:t>, контроль. Полномочия Попечительского совета описаны в Положении о попечительском совете в виде направлений и подпрограмм. Задачи Родительского комитета сосредоточены вокруг организации условий содержания обучающихся. Направления работы детской организации совпадают с направлениями Программы воспитательной работы в лицее. Координирует и направляет работу всех звеньев директор с помощью заместителей. Из всех звеньев управления наиболее молодым и нетрадиционным – инновационным является Попечительский совет лицея.</w:t>
      </w:r>
    </w:p>
    <w:p w:rsidR="00134288" w:rsidRPr="00EF72F0" w:rsidRDefault="0099212B" w:rsidP="000E60A4">
      <w:pPr>
        <w:shd w:val="clear" w:color="auto" w:fill="FFFFFF"/>
        <w:spacing w:before="100" w:beforeAutospacing="1" w:after="100" w:afterAutospacing="1"/>
        <w:jc w:val="both"/>
        <w:rPr>
          <w:rFonts w:ascii="Times New Roman" w:hAnsi="Times New Roman"/>
          <w:color w:val="000000"/>
          <w:sz w:val="28"/>
          <w:szCs w:val="28"/>
        </w:rPr>
      </w:pPr>
      <w:r w:rsidRPr="00EF72F0">
        <w:rPr>
          <w:rFonts w:ascii="Times New Roman" w:hAnsi="Times New Roman"/>
          <w:color w:val="000000"/>
          <w:sz w:val="28"/>
          <w:szCs w:val="28"/>
        </w:rPr>
        <w:t xml:space="preserve">Попечительский совет лицея села  Хлевное  был создан   12 октября 2007г. В состав Совета вошли 2 педагога, 6 родителей, 6 руководителей предприятий,  2 депутата районного совета депутатов, директор лицея, заместитель директора по ВР. </w:t>
      </w:r>
      <w:r w:rsidR="00134288" w:rsidRPr="00EF72F0">
        <w:rPr>
          <w:rFonts w:ascii="Times New Roman" w:hAnsi="Times New Roman"/>
          <w:color w:val="000000"/>
          <w:sz w:val="28"/>
          <w:szCs w:val="28"/>
        </w:rPr>
        <w:t xml:space="preserve">Председатель Попечительского совета – Пожидаев Андрей Анатольевич, родитель, директор «Центр строительно </w:t>
      </w:r>
      <w:proofErr w:type="gramStart"/>
      <w:r w:rsidR="00134288" w:rsidRPr="00EF72F0">
        <w:rPr>
          <w:rFonts w:ascii="Times New Roman" w:hAnsi="Times New Roman"/>
          <w:color w:val="000000"/>
          <w:sz w:val="28"/>
          <w:szCs w:val="28"/>
        </w:rPr>
        <w:t>–о</w:t>
      </w:r>
      <w:proofErr w:type="gramEnd"/>
      <w:r w:rsidR="00134288" w:rsidRPr="00EF72F0">
        <w:rPr>
          <w:rFonts w:ascii="Times New Roman" w:hAnsi="Times New Roman"/>
          <w:color w:val="000000"/>
          <w:sz w:val="28"/>
          <w:szCs w:val="28"/>
        </w:rPr>
        <w:t xml:space="preserve">тделочных материалов «Гефест», депутат райсовета. Члены Попечительского совета: </w:t>
      </w:r>
      <w:proofErr w:type="spellStart"/>
      <w:proofErr w:type="gramStart"/>
      <w:r w:rsidR="00134288" w:rsidRPr="00EF72F0">
        <w:rPr>
          <w:rFonts w:ascii="Times New Roman" w:hAnsi="Times New Roman"/>
          <w:color w:val="000000"/>
          <w:sz w:val="28"/>
          <w:szCs w:val="28"/>
        </w:rPr>
        <w:t>Семынин</w:t>
      </w:r>
      <w:proofErr w:type="spellEnd"/>
      <w:r w:rsidR="00134288" w:rsidRPr="00EF72F0">
        <w:rPr>
          <w:rFonts w:ascii="Times New Roman" w:hAnsi="Times New Roman"/>
          <w:color w:val="000000"/>
          <w:sz w:val="28"/>
          <w:szCs w:val="28"/>
        </w:rPr>
        <w:t xml:space="preserve"> Олег Александрович, родитель, менеджер </w:t>
      </w:r>
      <w:r w:rsidR="00134288" w:rsidRPr="00EF72F0">
        <w:rPr>
          <w:rFonts w:ascii="Times New Roman" w:hAnsi="Times New Roman"/>
          <w:color w:val="000000"/>
          <w:sz w:val="28"/>
          <w:szCs w:val="28"/>
        </w:rPr>
        <w:lastRenderedPageBreak/>
        <w:t>«Роснефть», Никулин Александр Александрович, менеджер «Роснефть», Щербатых Андрей Викторович, директор магазина «Уют», Якунин Александр Семенович, родитель, директор ООО «Билайн», Гудков Владислав Егорович, менеджер ООО «Донская нива», Беляев Сергей Николаевич, родитель, депутат райсовета, Лесных Александр Васильевич,  директор «</w:t>
      </w:r>
      <w:proofErr w:type="spellStart"/>
      <w:r w:rsidR="00134288" w:rsidRPr="00EF72F0">
        <w:rPr>
          <w:rFonts w:ascii="Times New Roman" w:hAnsi="Times New Roman"/>
          <w:color w:val="000000"/>
          <w:sz w:val="28"/>
          <w:szCs w:val="28"/>
        </w:rPr>
        <w:t>Хлевноерайгаз</w:t>
      </w:r>
      <w:proofErr w:type="spellEnd"/>
      <w:r w:rsidR="00134288" w:rsidRPr="00EF72F0">
        <w:rPr>
          <w:rFonts w:ascii="Times New Roman" w:hAnsi="Times New Roman"/>
          <w:color w:val="000000"/>
          <w:sz w:val="28"/>
          <w:szCs w:val="28"/>
        </w:rPr>
        <w:t xml:space="preserve">», Абдурахманов </w:t>
      </w:r>
      <w:proofErr w:type="spellStart"/>
      <w:r w:rsidR="00134288" w:rsidRPr="00EF72F0">
        <w:rPr>
          <w:rFonts w:ascii="Times New Roman" w:hAnsi="Times New Roman"/>
          <w:color w:val="000000"/>
          <w:sz w:val="28"/>
          <w:szCs w:val="28"/>
        </w:rPr>
        <w:t>Нурмагомед</w:t>
      </w:r>
      <w:proofErr w:type="spellEnd"/>
      <w:r w:rsidR="00134288" w:rsidRPr="00EF72F0">
        <w:rPr>
          <w:rFonts w:ascii="Times New Roman" w:hAnsi="Times New Roman"/>
          <w:color w:val="000000"/>
          <w:sz w:val="28"/>
          <w:szCs w:val="28"/>
        </w:rPr>
        <w:t xml:space="preserve"> </w:t>
      </w:r>
      <w:proofErr w:type="spellStart"/>
      <w:r w:rsidR="00134288" w:rsidRPr="00EF72F0">
        <w:rPr>
          <w:rFonts w:ascii="Times New Roman" w:hAnsi="Times New Roman"/>
          <w:color w:val="000000"/>
          <w:sz w:val="28"/>
          <w:szCs w:val="28"/>
        </w:rPr>
        <w:t>Гаписович</w:t>
      </w:r>
      <w:proofErr w:type="spellEnd"/>
      <w:r w:rsidR="00134288" w:rsidRPr="00EF72F0">
        <w:rPr>
          <w:rFonts w:ascii="Times New Roman" w:hAnsi="Times New Roman"/>
          <w:color w:val="000000"/>
          <w:sz w:val="28"/>
          <w:szCs w:val="28"/>
        </w:rPr>
        <w:t>, родитель, директор ООО «</w:t>
      </w:r>
      <w:proofErr w:type="spellStart"/>
      <w:r w:rsidR="00134288" w:rsidRPr="00EF72F0">
        <w:rPr>
          <w:rFonts w:ascii="Times New Roman" w:hAnsi="Times New Roman"/>
          <w:color w:val="000000"/>
          <w:sz w:val="28"/>
          <w:szCs w:val="28"/>
        </w:rPr>
        <w:t>Ивушка</w:t>
      </w:r>
      <w:proofErr w:type="spellEnd"/>
      <w:r w:rsidR="00134288" w:rsidRPr="00EF72F0">
        <w:rPr>
          <w:rFonts w:ascii="Times New Roman" w:hAnsi="Times New Roman"/>
          <w:color w:val="000000"/>
          <w:sz w:val="28"/>
          <w:szCs w:val="28"/>
        </w:rPr>
        <w:t xml:space="preserve">». </w:t>
      </w:r>
      <w:proofErr w:type="gramEnd"/>
    </w:p>
    <w:p w:rsidR="0099212B" w:rsidRPr="00EF72F0" w:rsidRDefault="0099212B" w:rsidP="000E60A4">
      <w:pPr>
        <w:shd w:val="clear" w:color="auto" w:fill="FFFFFF"/>
        <w:spacing w:before="100" w:beforeAutospacing="1" w:after="100" w:afterAutospacing="1"/>
        <w:jc w:val="both"/>
        <w:rPr>
          <w:rFonts w:ascii="Times New Roman" w:hAnsi="Times New Roman"/>
          <w:sz w:val="28"/>
          <w:szCs w:val="28"/>
        </w:rPr>
      </w:pPr>
      <w:proofErr w:type="gramStart"/>
      <w:r w:rsidRPr="00EF72F0">
        <w:rPr>
          <w:rFonts w:ascii="Times New Roman" w:hAnsi="Times New Roman"/>
          <w:color w:val="000000"/>
          <w:sz w:val="28"/>
          <w:szCs w:val="28"/>
        </w:rPr>
        <w:t xml:space="preserve">Члены Попечительского Совета определили для себя основные направления деятельности: </w:t>
      </w:r>
      <w:r w:rsidR="0044463B" w:rsidRPr="00EF72F0">
        <w:rPr>
          <w:rFonts w:ascii="Times New Roman" w:hAnsi="Times New Roman"/>
          <w:color w:val="000000"/>
          <w:sz w:val="28"/>
          <w:szCs w:val="28"/>
        </w:rPr>
        <w:t xml:space="preserve">способствовать </w:t>
      </w:r>
      <w:r w:rsidRPr="00EF72F0">
        <w:rPr>
          <w:rFonts w:ascii="Times New Roman" w:hAnsi="Times New Roman"/>
          <w:color w:val="000000"/>
          <w:sz w:val="28"/>
          <w:szCs w:val="28"/>
        </w:rPr>
        <w:t>с</w:t>
      </w:r>
      <w:r w:rsidR="0044463B" w:rsidRPr="00EF72F0">
        <w:rPr>
          <w:rFonts w:ascii="Times New Roman" w:hAnsi="Times New Roman"/>
          <w:sz w:val="28"/>
          <w:szCs w:val="28"/>
        </w:rPr>
        <w:t>овершенствованию</w:t>
      </w:r>
      <w:r w:rsidRPr="00EF72F0">
        <w:rPr>
          <w:rFonts w:ascii="Times New Roman" w:hAnsi="Times New Roman"/>
          <w:sz w:val="28"/>
          <w:szCs w:val="28"/>
        </w:rPr>
        <w:t xml:space="preserve"> образовательного</w:t>
      </w:r>
      <w:r w:rsidR="0044463B" w:rsidRPr="00EF72F0">
        <w:rPr>
          <w:rFonts w:ascii="Times New Roman" w:hAnsi="Times New Roman"/>
          <w:sz w:val="28"/>
          <w:szCs w:val="28"/>
        </w:rPr>
        <w:t xml:space="preserve"> процесса и повышению</w:t>
      </w:r>
      <w:r w:rsidRPr="00EF72F0">
        <w:rPr>
          <w:rFonts w:ascii="Times New Roman" w:hAnsi="Times New Roman"/>
          <w:sz w:val="28"/>
          <w:szCs w:val="28"/>
        </w:rPr>
        <w:t xml:space="preserve"> качества образования;  участие в развитии воспитательного процесса; привлечение дополнительных ресурсов для обеспечения деятельности и развития  лицея; совершенствование материально-технической базы;  создание дополнительных социальных гарантий педагогическим и другим работникам   лицея и улучшение условий их труда; улучшение условий обучения учащихся, повышение степени их социальной защищенности.</w:t>
      </w:r>
      <w:proofErr w:type="gramEnd"/>
      <w:r w:rsidR="000E60A4" w:rsidRPr="00EF72F0">
        <w:rPr>
          <w:rFonts w:ascii="Times New Roman" w:hAnsi="Times New Roman"/>
          <w:sz w:val="28"/>
          <w:szCs w:val="28"/>
        </w:rPr>
        <w:t xml:space="preserve"> За семь лет работы Попечительский совет не раз доказал свою эффективность. Достижения лицея – в том числе и его заслуга. </w:t>
      </w:r>
      <w:r w:rsidRPr="00EF72F0">
        <w:rPr>
          <w:rFonts w:ascii="Times New Roman" w:hAnsi="Times New Roman"/>
          <w:sz w:val="28"/>
          <w:szCs w:val="28"/>
        </w:rPr>
        <w:t>В 2009 году Попечительский совет лицея стал призером регионального конкурса Попечительских советов.</w:t>
      </w:r>
    </w:p>
    <w:p w:rsidR="00FB121E" w:rsidRPr="00EF72F0" w:rsidRDefault="00FB121E" w:rsidP="00FB121E">
      <w:pPr>
        <w:spacing w:after="0" w:line="264" w:lineRule="auto"/>
        <w:ind w:firstLine="425"/>
        <w:jc w:val="both"/>
        <w:rPr>
          <w:rFonts w:ascii="Times New Roman" w:hAnsi="Times New Roman"/>
          <w:b/>
          <w:sz w:val="28"/>
          <w:szCs w:val="28"/>
        </w:rPr>
      </w:pPr>
      <w:r w:rsidRPr="00EF72F0">
        <w:rPr>
          <w:rFonts w:ascii="Times New Roman" w:hAnsi="Times New Roman"/>
          <w:kern w:val="18"/>
          <w:sz w:val="28"/>
          <w:szCs w:val="28"/>
        </w:rPr>
        <w:t xml:space="preserve">Анализируя итоги деятельности Попечительского совета лицея за прошедшие годы, можно отметить все возрастающую и эффективную его роль в создании условий для достижения главной цели Программы развития лицея - развитие социальной компетентности обучающихся путем включения их в проектную и исследовательскую деятельность с использованием </w:t>
      </w:r>
      <w:proofErr w:type="gramStart"/>
      <w:r w:rsidRPr="00EF72F0">
        <w:rPr>
          <w:rFonts w:ascii="Times New Roman" w:hAnsi="Times New Roman"/>
          <w:kern w:val="18"/>
          <w:sz w:val="28"/>
          <w:szCs w:val="28"/>
        </w:rPr>
        <w:t>ИКТ-технологий</w:t>
      </w:r>
      <w:proofErr w:type="gramEnd"/>
      <w:r w:rsidRPr="00EF72F0">
        <w:rPr>
          <w:rFonts w:ascii="Times New Roman" w:hAnsi="Times New Roman"/>
          <w:b/>
          <w:sz w:val="28"/>
          <w:szCs w:val="28"/>
        </w:rPr>
        <w:t>.</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Объем привлеченных  за время деятельности Попечительского Совета                     внебюджетных средств  составил порядка 1700000рублей. Финансовые средства, находящиеся в распоряжении и пользовании совета,  формировались  за счет: вступительных, регулярных и единовременных, в том числе целевых, добровольных взносов его членов; добровольных денежных взносов предприятий, организаций,   с. Хлевное и Хлевенского района.</w:t>
      </w:r>
    </w:p>
    <w:p w:rsidR="00FB121E" w:rsidRPr="00EF72F0" w:rsidRDefault="0044463B" w:rsidP="00FB121E">
      <w:pPr>
        <w:spacing w:after="0" w:line="264" w:lineRule="auto"/>
        <w:rPr>
          <w:rFonts w:ascii="Times New Roman" w:hAnsi="Times New Roman"/>
          <w:sz w:val="28"/>
          <w:szCs w:val="28"/>
        </w:rPr>
      </w:pPr>
      <w:r w:rsidRPr="00EF72F0">
        <w:rPr>
          <w:rFonts w:ascii="Times New Roman" w:hAnsi="Times New Roman"/>
          <w:sz w:val="28"/>
          <w:szCs w:val="28"/>
        </w:rPr>
        <w:t>Ф</w:t>
      </w:r>
      <w:r w:rsidR="00FB121E" w:rsidRPr="00EF72F0">
        <w:rPr>
          <w:rFonts w:ascii="Times New Roman" w:hAnsi="Times New Roman"/>
          <w:sz w:val="28"/>
          <w:szCs w:val="28"/>
        </w:rPr>
        <w:t>инан</w:t>
      </w:r>
      <w:r w:rsidRPr="00EF72F0">
        <w:rPr>
          <w:rFonts w:ascii="Times New Roman" w:hAnsi="Times New Roman"/>
          <w:sz w:val="28"/>
          <w:szCs w:val="28"/>
        </w:rPr>
        <w:t xml:space="preserve">совые средства поступают на счет для внебюджетных средств. </w:t>
      </w:r>
      <w:r w:rsidR="00FB121E" w:rsidRPr="00EF72F0">
        <w:rPr>
          <w:rFonts w:ascii="Times New Roman" w:hAnsi="Times New Roman"/>
          <w:sz w:val="28"/>
          <w:szCs w:val="28"/>
        </w:rPr>
        <w:t>Кроме того,  Попечительский Совет  безвозмездно перед</w:t>
      </w:r>
      <w:r w:rsidR="00134288" w:rsidRPr="00EF72F0">
        <w:rPr>
          <w:rFonts w:ascii="Times New Roman" w:hAnsi="Times New Roman"/>
          <w:sz w:val="28"/>
          <w:szCs w:val="28"/>
        </w:rPr>
        <w:t>ает</w:t>
      </w:r>
      <w:r w:rsidR="00FB121E" w:rsidRPr="00EF72F0">
        <w:rPr>
          <w:rFonts w:ascii="Times New Roman" w:hAnsi="Times New Roman"/>
          <w:sz w:val="28"/>
          <w:szCs w:val="28"/>
        </w:rPr>
        <w:t xml:space="preserve">  лицею   имущество,  строительные материалы для проведения ремонтных работ</w:t>
      </w:r>
      <w:r w:rsidR="006761E0" w:rsidRPr="00EF72F0">
        <w:rPr>
          <w:rFonts w:ascii="Times New Roman" w:hAnsi="Times New Roman"/>
          <w:sz w:val="28"/>
          <w:szCs w:val="28"/>
        </w:rPr>
        <w:t>, организует транспорт для подвоза детей</w:t>
      </w:r>
      <w:r w:rsidR="00FB121E" w:rsidRPr="00EF72F0">
        <w:rPr>
          <w:rFonts w:ascii="Times New Roman" w:hAnsi="Times New Roman"/>
          <w:sz w:val="28"/>
          <w:szCs w:val="28"/>
        </w:rPr>
        <w:t xml:space="preserve">.  </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 xml:space="preserve"> Ежегодно  Попечительский  Со</w:t>
      </w:r>
      <w:r w:rsidR="006761E0" w:rsidRPr="00EF72F0">
        <w:rPr>
          <w:rFonts w:ascii="Times New Roman" w:hAnsi="Times New Roman"/>
          <w:sz w:val="28"/>
          <w:szCs w:val="28"/>
        </w:rPr>
        <w:t>вет лицея  участвует</w:t>
      </w:r>
      <w:r w:rsidRPr="00EF72F0">
        <w:rPr>
          <w:rFonts w:ascii="Times New Roman" w:hAnsi="Times New Roman"/>
          <w:sz w:val="28"/>
          <w:szCs w:val="28"/>
        </w:rPr>
        <w:t xml:space="preserve"> в подпрограммах: «Одаренный ребенок», программа духовно-нравственного развития и </w:t>
      </w:r>
      <w:r w:rsidRPr="00EF72F0">
        <w:rPr>
          <w:rFonts w:ascii="Times New Roman" w:hAnsi="Times New Roman"/>
          <w:sz w:val="28"/>
          <w:szCs w:val="28"/>
        </w:rPr>
        <w:lastRenderedPageBreak/>
        <w:t>воспитания «Возрождение», «Здоровье детей»,  «Развитие физкультуры и спорта» и др.</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 xml:space="preserve">В рамках  программы </w:t>
      </w:r>
      <w:r w:rsidR="006761E0" w:rsidRPr="00EF72F0">
        <w:rPr>
          <w:rFonts w:ascii="Times New Roman" w:hAnsi="Times New Roman"/>
          <w:b/>
          <w:sz w:val="28"/>
          <w:szCs w:val="28"/>
        </w:rPr>
        <w:t xml:space="preserve">«Одаренные  дети» </w:t>
      </w:r>
      <w:r w:rsidRPr="00EF72F0">
        <w:rPr>
          <w:rFonts w:ascii="Times New Roman" w:hAnsi="Times New Roman"/>
          <w:sz w:val="28"/>
          <w:szCs w:val="28"/>
        </w:rPr>
        <w:t>Совет помога</w:t>
      </w:r>
      <w:r w:rsidR="006761E0" w:rsidRPr="00EF72F0">
        <w:rPr>
          <w:rFonts w:ascii="Times New Roman" w:hAnsi="Times New Roman"/>
          <w:sz w:val="28"/>
          <w:szCs w:val="28"/>
        </w:rPr>
        <w:t>ет</w:t>
      </w:r>
      <w:r w:rsidRPr="00EF72F0">
        <w:rPr>
          <w:rFonts w:ascii="Times New Roman" w:hAnsi="Times New Roman"/>
          <w:sz w:val="28"/>
          <w:szCs w:val="28"/>
        </w:rPr>
        <w:t xml:space="preserve"> созданию благоприятных  условий  для интеллектуального развития обучающихся, для поддержки и поощрения талантливых детей. В частности был создан призовой фонд для проведения   творческих конкурсов, предметных олимпиад,   конференций</w:t>
      </w:r>
      <w:proofErr w:type="gramStart"/>
      <w:r w:rsidRPr="00EF72F0">
        <w:rPr>
          <w:rFonts w:ascii="Times New Roman" w:hAnsi="Times New Roman"/>
          <w:sz w:val="28"/>
          <w:szCs w:val="28"/>
        </w:rPr>
        <w:t xml:space="preserve"> .</w:t>
      </w:r>
      <w:proofErr w:type="gramEnd"/>
      <w:r w:rsidRPr="00EF72F0">
        <w:rPr>
          <w:rFonts w:ascii="Times New Roman" w:hAnsi="Times New Roman"/>
          <w:sz w:val="28"/>
          <w:szCs w:val="28"/>
        </w:rPr>
        <w:t xml:space="preserve"> </w:t>
      </w:r>
    </w:p>
    <w:p w:rsidR="006761E0" w:rsidRPr="00EF72F0" w:rsidRDefault="00FB121E" w:rsidP="006761E0">
      <w:pPr>
        <w:spacing w:after="0" w:line="264" w:lineRule="auto"/>
        <w:ind w:firstLine="425"/>
        <w:jc w:val="both"/>
        <w:rPr>
          <w:rFonts w:ascii="Times New Roman" w:hAnsi="Times New Roman"/>
          <w:sz w:val="28"/>
          <w:szCs w:val="28"/>
        </w:rPr>
      </w:pPr>
      <w:r w:rsidRPr="00EF72F0">
        <w:rPr>
          <w:rFonts w:ascii="Times New Roman" w:hAnsi="Times New Roman"/>
          <w:sz w:val="28"/>
          <w:szCs w:val="28"/>
        </w:rPr>
        <w:t>На средства этого фонда ежегодно награждаются победители и призеры предметных олимпиад,   участники    межрайонной научн</w:t>
      </w:r>
      <w:proofErr w:type="gramStart"/>
      <w:r w:rsidRPr="00EF72F0">
        <w:rPr>
          <w:rFonts w:ascii="Times New Roman" w:hAnsi="Times New Roman"/>
          <w:sz w:val="28"/>
          <w:szCs w:val="28"/>
        </w:rPr>
        <w:t>о-</w:t>
      </w:r>
      <w:proofErr w:type="gramEnd"/>
      <w:r w:rsidRPr="00EF72F0">
        <w:rPr>
          <w:rFonts w:ascii="Times New Roman" w:hAnsi="Times New Roman"/>
          <w:sz w:val="28"/>
          <w:szCs w:val="28"/>
        </w:rPr>
        <w:t xml:space="preserve"> практической конференции «К вершинам знаний», победители и призеры ежегодного конкурса «Лицеист года» (для обучающихся 7-11 классов),  участники  творческих конкурсов. </w:t>
      </w:r>
      <w:r w:rsidR="006761E0" w:rsidRPr="00EF72F0">
        <w:rPr>
          <w:rFonts w:ascii="Times New Roman" w:hAnsi="Times New Roman"/>
          <w:sz w:val="28"/>
          <w:szCs w:val="28"/>
        </w:rPr>
        <w:t>На этапе школьной олимпиады награждаются дети, занявшие наибольшее количество призовых мест. На муниципальном этапе награждаются все победители и призеры. Победители и призеры регионального этапа получают от Попечительского совета ценные подарки. Такую же поддержку члены совета оказывают лицеистам, прошедшим в финалы региональных и всероссийских конкурсов, выделяя деньги на дорогу и проживание.</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 xml:space="preserve">Оплачиваются поездки  </w:t>
      </w:r>
      <w:proofErr w:type="gramStart"/>
      <w:r w:rsidRPr="00EF72F0">
        <w:rPr>
          <w:rFonts w:ascii="Times New Roman" w:hAnsi="Times New Roman"/>
          <w:sz w:val="28"/>
          <w:szCs w:val="28"/>
        </w:rPr>
        <w:t>обучающихся</w:t>
      </w:r>
      <w:proofErr w:type="gramEnd"/>
      <w:r w:rsidRPr="00EF72F0">
        <w:rPr>
          <w:rFonts w:ascii="Times New Roman" w:hAnsi="Times New Roman"/>
          <w:sz w:val="28"/>
          <w:szCs w:val="28"/>
        </w:rPr>
        <w:t xml:space="preserve">, занимающихся исследовательской работой, на всероссийские конференции. В 2010 году ученица 10 класса Матвеева Алена стала лауреатом научно </w:t>
      </w:r>
      <w:proofErr w:type="gramStart"/>
      <w:r w:rsidRPr="00EF72F0">
        <w:rPr>
          <w:rFonts w:ascii="Times New Roman" w:hAnsi="Times New Roman"/>
          <w:sz w:val="28"/>
          <w:szCs w:val="28"/>
        </w:rPr>
        <w:t>-п</w:t>
      </w:r>
      <w:proofErr w:type="gramEnd"/>
      <w:r w:rsidRPr="00EF72F0">
        <w:rPr>
          <w:rFonts w:ascii="Times New Roman" w:hAnsi="Times New Roman"/>
          <w:sz w:val="28"/>
          <w:szCs w:val="28"/>
        </w:rPr>
        <w:t>рактической краеведческой конференции в г. Казань, в 2014 году ученик 11 класса Павленко Александр вышел в финал Всероссийского очного конкурса исследовательских краеведческих работ учащихся  «Отечество» и вместе со своим руководителем учите</w:t>
      </w:r>
      <w:r w:rsidR="0044463B" w:rsidRPr="00EF72F0">
        <w:rPr>
          <w:rFonts w:ascii="Times New Roman" w:hAnsi="Times New Roman"/>
          <w:sz w:val="28"/>
          <w:szCs w:val="28"/>
        </w:rPr>
        <w:t>лем</w:t>
      </w:r>
      <w:r w:rsidRPr="00EF72F0">
        <w:rPr>
          <w:rFonts w:ascii="Times New Roman" w:hAnsi="Times New Roman"/>
          <w:sz w:val="28"/>
          <w:szCs w:val="28"/>
        </w:rPr>
        <w:t xml:space="preserve"> истории, заведующей Музеем Боевой славы лицея Павловой Татьяной Александровной  принял участие в очном туре в Москве, стал победителем. Ученица 11 класса Брежнева Марина стала лауреатом очного всероссийского конкурса исследовательских работ, </w:t>
      </w:r>
      <w:proofErr w:type="gramStart"/>
      <w:r w:rsidRPr="00EF72F0">
        <w:rPr>
          <w:rFonts w:ascii="Times New Roman" w:hAnsi="Times New Roman"/>
          <w:sz w:val="28"/>
          <w:szCs w:val="28"/>
        </w:rPr>
        <w:t>посвященный</w:t>
      </w:r>
      <w:proofErr w:type="gramEnd"/>
      <w:r w:rsidRPr="00EF72F0">
        <w:rPr>
          <w:rFonts w:ascii="Times New Roman" w:hAnsi="Times New Roman"/>
          <w:sz w:val="28"/>
          <w:szCs w:val="28"/>
        </w:rPr>
        <w:t xml:space="preserve"> 180-летию Д.И. Менделеева в г. Москва. </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При организации культурно-массовых мероприятий администрация лицея совместно с Попечительским Советом  проводит  предварительное обсуждение вопроса  о  провед</w:t>
      </w:r>
      <w:r w:rsidR="006761E0" w:rsidRPr="00EF72F0">
        <w:rPr>
          <w:rFonts w:ascii="Times New Roman" w:hAnsi="Times New Roman"/>
          <w:sz w:val="28"/>
          <w:szCs w:val="28"/>
        </w:rPr>
        <w:t>ении  мероприятия</w:t>
      </w:r>
      <w:proofErr w:type="gramStart"/>
      <w:r w:rsidR="006761E0" w:rsidRPr="00EF72F0">
        <w:rPr>
          <w:rFonts w:ascii="Times New Roman" w:hAnsi="Times New Roman"/>
          <w:sz w:val="28"/>
          <w:szCs w:val="28"/>
        </w:rPr>
        <w:t xml:space="preserve"> ,</w:t>
      </w:r>
      <w:proofErr w:type="gramEnd"/>
      <w:r w:rsidR="006761E0" w:rsidRPr="00EF72F0">
        <w:rPr>
          <w:rFonts w:ascii="Times New Roman" w:hAnsi="Times New Roman"/>
          <w:sz w:val="28"/>
          <w:szCs w:val="28"/>
        </w:rPr>
        <w:t xml:space="preserve">  праздника , составляет</w:t>
      </w:r>
      <w:r w:rsidRPr="00EF72F0">
        <w:rPr>
          <w:rFonts w:ascii="Times New Roman" w:hAnsi="Times New Roman"/>
          <w:sz w:val="28"/>
          <w:szCs w:val="28"/>
        </w:rPr>
        <w:t xml:space="preserve">    план  проведения,   реш</w:t>
      </w:r>
      <w:r w:rsidR="006761E0" w:rsidRPr="00EF72F0">
        <w:rPr>
          <w:rFonts w:ascii="Times New Roman" w:hAnsi="Times New Roman"/>
          <w:sz w:val="28"/>
          <w:szCs w:val="28"/>
        </w:rPr>
        <w:t>ают вопрос</w:t>
      </w:r>
      <w:r w:rsidRPr="00EF72F0">
        <w:rPr>
          <w:rFonts w:ascii="Times New Roman" w:hAnsi="Times New Roman"/>
          <w:sz w:val="28"/>
          <w:szCs w:val="28"/>
        </w:rPr>
        <w:t xml:space="preserve"> о  финансировании</w:t>
      </w:r>
      <w:r w:rsidR="006761E0" w:rsidRPr="00EF72F0">
        <w:rPr>
          <w:rFonts w:ascii="Times New Roman" w:hAnsi="Times New Roman"/>
          <w:sz w:val="28"/>
          <w:szCs w:val="28"/>
        </w:rPr>
        <w:t>.</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 xml:space="preserve"> Кроме того,  Совет привлекает  родителей</w:t>
      </w:r>
      <w:r w:rsidR="006761E0" w:rsidRPr="00EF72F0">
        <w:rPr>
          <w:rFonts w:ascii="Times New Roman" w:hAnsi="Times New Roman"/>
          <w:sz w:val="28"/>
          <w:szCs w:val="28"/>
        </w:rPr>
        <w:t xml:space="preserve"> </w:t>
      </w:r>
      <w:proofErr w:type="gramStart"/>
      <w:r w:rsidRPr="00EF72F0">
        <w:rPr>
          <w:rFonts w:ascii="Times New Roman" w:hAnsi="Times New Roman"/>
          <w:sz w:val="28"/>
          <w:szCs w:val="28"/>
        </w:rPr>
        <w:t xml:space="preserve">( </w:t>
      </w:r>
      <w:proofErr w:type="gramEnd"/>
      <w:r w:rsidRPr="00EF72F0">
        <w:rPr>
          <w:rFonts w:ascii="Times New Roman" w:hAnsi="Times New Roman"/>
          <w:sz w:val="28"/>
          <w:szCs w:val="28"/>
        </w:rPr>
        <w:t xml:space="preserve">лиц их заменяющих), не состоящих в Совете,  для   решения вопросов, связанных с проведением   праздников. </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Ежегодно проводятся следующие мероприятия и праздники с непосредственным участием членов Совета: День знаний,  День учителя, Новогодние праздничные мероприятия, КВН,  Выпускной бал, Последний звонок, «Лицеист года», «Малые олимпийские игры», вечер встречи выпускников.</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lastRenderedPageBreak/>
        <w:t>Цель работы Совета в рамках программы</w:t>
      </w:r>
      <w:r w:rsidR="006761E0" w:rsidRPr="00EF72F0">
        <w:rPr>
          <w:rFonts w:ascii="Times New Roman" w:hAnsi="Times New Roman"/>
          <w:sz w:val="28"/>
          <w:szCs w:val="28"/>
        </w:rPr>
        <w:t xml:space="preserve"> </w:t>
      </w:r>
      <w:r w:rsidR="006761E0" w:rsidRPr="00EF72F0">
        <w:rPr>
          <w:rFonts w:ascii="Times New Roman" w:hAnsi="Times New Roman"/>
          <w:b/>
          <w:sz w:val="28"/>
          <w:szCs w:val="28"/>
        </w:rPr>
        <w:t>«Здоровье детей</w:t>
      </w:r>
      <w:proofErr w:type="gramStart"/>
      <w:r w:rsidR="006761E0" w:rsidRPr="00EF72F0">
        <w:rPr>
          <w:rFonts w:ascii="Times New Roman" w:hAnsi="Times New Roman"/>
          <w:b/>
          <w:sz w:val="28"/>
          <w:szCs w:val="28"/>
        </w:rPr>
        <w:t>».</w:t>
      </w:r>
      <w:r w:rsidRPr="00EF72F0">
        <w:rPr>
          <w:rFonts w:ascii="Times New Roman" w:hAnsi="Times New Roman"/>
          <w:sz w:val="28"/>
          <w:szCs w:val="28"/>
        </w:rPr>
        <w:t xml:space="preserve">:  </w:t>
      </w:r>
      <w:proofErr w:type="gramEnd"/>
      <w:r w:rsidRPr="00EF72F0">
        <w:rPr>
          <w:rFonts w:ascii="Times New Roman" w:hAnsi="Times New Roman"/>
          <w:sz w:val="28"/>
          <w:szCs w:val="28"/>
        </w:rPr>
        <w:t xml:space="preserve">увеличить  </w:t>
      </w:r>
      <w:proofErr w:type="spellStart"/>
      <w:r w:rsidRPr="00EF72F0">
        <w:rPr>
          <w:rFonts w:ascii="Times New Roman" w:hAnsi="Times New Roman"/>
          <w:sz w:val="28"/>
          <w:szCs w:val="28"/>
        </w:rPr>
        <w:t>здоровьеохранное</w:t>
      </w:r>
      <w:proofErr w:type="spellEnd"/>
      <w:r w:rsidRPr="00EF72F0">
        <w:rPr>
          <w:rFonts w:ascii="Times New Roman" w:hAnsi="Times New Roman"/>
          <w:sz w:val="28"/>
          <w:szCs w:val="28"/>
        </w:rPr>
        <w:t xml:space="preserve"> пространство лицея, создать условия для обеспечения охраны здоровья учеников, их полноценного физического развития.  Сохранение и увеличение </w:t>
      </w:r>
      <w:proofErr w:type="spellStart"/>
      <w:r w:rsidRPr="00EF72F0">
        <w:rPr>
          <w:rFonts w:ascii="Times New Roman" w:hAnsi="Times New Roman"/>
          <w:sz w:val="28"/>
          <w:szCs w:val="28"/>
        </w:rPr>
        <w:t>здоровьеохранного</w:t>
      </w:r>
      <w:proofErr w:type="spellEnd"/>
      <w:r w:rsidRPr="00EF72F0">
        <w:rPr>
          <w:rFonts w:ascii="Times New Roman" w:hAnsi="Times New Roman"/>
          <w:sz w:val="28"/>
          <w:szCs w:val="28"/>
        </w:rPr>
        <w:t xml:space="preserve"> пространства лицея происходит по различным направлениям: </w:t>
      </w:r>
    </w:p>
    <w:p w:rsidR="002E4841" w:rsidRDefault="00FB121E" w:rsidP="006761E0">
      <w:pPr>
        <w:spacing w:after="0" w:line="264" w:lineRule="auto"/>
        <w:rPr>
          <w:rFonts w:ascii="Times New Roman" w:hAnsi="Times New Roman"/>
          <w:b/>
          <w:sz w:val="28"/>
          <w:szCs w:val="28"/>
        </w:rPr>
      </w:pPr>
      <w:r w:rsidRPr="00EF72F0">
        <w:rPr>
          <w:rFonts w:ascii="Times New Roman" w:hAnsi="Times New Roman"/>
          <w:sz w:val="28"/>
          <w:szCs w:val="28"/>
        </w:rPr>
        <w:t>- организация традиционных спортивных турниров: «Малые олимпийские игры», турнир волейбольных и баскетбольных команд, турнир по настольному теннису на кубок Попечительского совета;</w:t>
      </w:r>
      <w:r w:rsidR="006761E0" w:rsidRPr="00EF72F0">
        <w:rPr>
          <w:rFonts w:ascii="Times New Roman" w:hAnsi="Times New Roman"/>
          <w:sz w:val="28"/>
          <w:szCs w:val="28"/>
        </w:rPr>
        <w:t xml:space="preserve"> работа физкультурно-оздоровительного клуба «Лидер».</w:t>
      </w:r>
      <w:r w:rsidR="006761E0" w:rsidRPr="00EF72F0">
        <w:rPr>
          <w:rFonts w:ascii="Times New Roman" w:hAnsi="Times New Roman"/>
          <w:b/>
          <w:sz w:val="28"/>
          <w:szCs w:val="28"/>
        </w:rPr>
        <w:t xml:space="preserve">  </w:t>
      </w:r>
    </w:p>
    <w:p w:rsidR="006761E0" w:rsidRPr="002E4841" w:rsidRDefault="006761E0" w:rsidP="006761E0">
      <w:pPr>
        <w:spacing w:after="0" w:line="264" w:lineRule="auto"/>
        <w:rPr>
          <w:rFonts w:ascii="Times New Roman" w:hAnsi="Times New Roman"/>
          <w:sz w:val="28"/>
          <w:szCs w:val="28"/>
        </w:rPr>
      </w:pPr>
      <w:r w:rsidRPr="002E4841">
        <w:rPr>
          <w:rFonts w:ascii="Times New Roman" w:hAnsi="Times New Roman"/>
          <w:sz w:val="28"/>
          <w:szCs w:val="28"/>
        </w:rPr>
        <w:t>Попечительский совет инициировал создание призового фонда для проведении  спортивных соревнований  по параллелям, между учениками и учителями по различным видам спорта;   спонсирует экскурсионные поездки на спортивные мероприятия, поощряет  развитие физкультуры и спорта, пропагандирует  здоровый  образ жизни – участие в проведении спортивных массовых мероприятий</w:t>
      </w:r>
      <w:proofErr w:type="gramStart"/>
      <w:r w:rsidRPr="002E4841">
        <w:rPr>
          <w:rFonts w:ascii="Times New Roman" w:hAnsi="Times New Roman"/>
          <w:sz w:val="28"/>
          <w:szCs w:val="28"/>
        </w:rPr>
        <w:t xml:space="preserve"> ,</w:t>
      </w:r>
      <w:proofErr w:type="gramEnd"/>
      <w:r w:rsidRPr="002E4841">
        <w:rPr>
          <w:rFonts w:ascii="Times New Roman" w:hAnsi="Times New Roman"/>
          <w:sz w:val="28"/>
          <w:szCs w:val="28"/>
        </w:rPr>
        <w:t xml:space="preserve"> таких как «Дни здоровья», «Папа ,мама, я – спортивная семья».</w:t>
      </w:r>
    </w:p>
    <w:p w:rsidR="006761E0" w:rsidRPr="00EF72F0" w:rsidRDefault="006761E0" w:rsidP="006761E0">
      <w:pPr>
        <w:spacing w:after="0" w:line="264" w:lineRule="auto"/>
        <w:rPr>
          <w:rFonts w:ascii="Times New Roman" w:hAnsi="Times New Roman"/>
          <w:b/>
          <w:sz w:val="28"/>
          <w:szCs w:val="28"/>
        </w:rPr>
      </w:pPr>
      <w:r w:rsidRPr="002E4841">
        <w:rPr>
          <w:rFonts w:ascii="Times New Roman" w:hAnsi="Times New Roman"/>
          <w:sz w:val="28"/>
          <w:szCs w:val="28"/>
        </w:rPr>
        <w:t>Семь лет назад в лицее началось развитие шахматного образования в начальной школе: на средства,   привлеченные Попечительским Советом</w:t>
      </w:r>
      <w:r w:rsidRPr="00EF72F0">
        <w:rPr>
          <w:rFonts w:ascii="Times New Roman" w:hAnsi="Times New Roman"/>
          <w:sz w:val="28"/>
          <w:szCs w:val="28"/>
        </w:rPr>
        <w:t>,  было закуплено оборудование –  шахматные доски, фигуры, часы,  образован поощрительный фонд.</w:t>
      </w:r>
      <w:r w:rsidR="00B3431C" w:rsidRPr="00EF72F0">
        <w:rPr>
          <w:rFonts w:ascii="Times New Roman" w:hAnsi="Times New Roman"/>
          <w:sz w:val="28"/>
          <w:szCs w:val="28"/>
        </w:rPr>
        <w:t xml:space="preserve"> Все это вы увидите во время экскурсии по лицею.</w:t>
      </w:r>
    </w:p>
    <w:p w:rsidR="006761E0" w:rsidRPr="00EF72F0" w:rsidRDefault="006761E0" w:rsidP="006761E0">
      <w:pPr>
        <w:spacing w:after="0" w:line="264" w:lineRule="auto"/>
        <w:rPr>
          <w:rFonts w:ascii="Times New Roman" w:hAnsi="Times New Roman"/>
          <w:sz w:val="28"/>
          <w:szCs w:val="28"/>
        </w:rPr>
      </w:pPr>
      <w:r w:rsidRPr="00EF72F0">
        <w:rPr>
          <w:rFonts w:ascii="Times New Roman" w:hAnsi="Times New Roman"/>
          <w:sz w:val="28"/>
          <w:szCs w:val="28"/>
        </w:rPr>
        <w:t xml:space="preserve">При помощи члена совета Никулина Александра Александровича, </w:t>
      </w:r>
      <w:r w:rsidR="00B3431C" w:rsidRPr="00EF72F0">
        <w:rPr>
          <w:rFonts w:ascii="Times New Roman" w:hAnsi="Times New Roman"/>
          <w:sz w:val="28"/>
          <w:szCs w:val="28"/>
        </w:rPr>
        <w:t xml:space="preserve">воспитанника ДЮСШР в с. Конь </w:t>
      </w:r>
      <w:proofErr w:type="gramStart"/>
      <w:r w:rsidR="00B3431C" w:rsidRPr="00EF72F0">
        <w:rPr>
          <w:rFonts w:ascii="Times New Roman" w:hAnsi="Times New Roman"/>
          <w:sz w:val="28"/>
          <w:szCs w:val="28"/>
        </w:rPr>
        <w:t>–К</w:t>
      </w:r>
      <w:proofErr w:type="gramEnd"/>
      <w:r w:rsidR="00B3431C" w:rsidRPr="00EF72F0">
        <w:rPr>
          <w:rFonts w:ascii="Times New Roman" w:hAnsi="Times New Roman"/>
          <w:sz w:val="28"/>
          <w:szCs w:val="28"/>
        </w:rPr>
        <w:t xml:space="preserve">олодезь,  </w:t>
      </w:r>
      <w:r w:rsidRPr="00EF72F0">
        <w:rPr>
          <w:rFonts w:ascii="Times New Roman" w:hAnsi="Times New Roman"/>
          <w:sz w:val="28"/>
          <w:szCs w:val="28"/>
        </w:rPr>
        <w:t>с  целью развития стрелкового вида спорта в лицее оборудован тир.</w:t>
      </w:r>
    </w:p>
    <w:p w:rsidR="00B3431C" w:rsidRPr="00EF72F0" w:rsidRDefault="00B3431C" w:rsidP="00B3431C">
      <w:pPr>
        <w:spacing w:after="0" w:line="264" w:lineRule="auto"/>
        <w:ind w:firstLine="425"/>
        <w:jc w:val="both"/>
        <w:rPr>
          <w:rFonts w:ascii="Times New Roman" w:hAnsi="Times New Roman"/>
          <w:sz w:val="28"/>
          <w:szCs w:val="28"/>
        </w:rPr>
      </w:pPr>
      <w:r w:rsidRPr="00EF72F0">
        <w:rPr>
          <w:rFonts w:ascii="Times New Roman" w:hAnsi="Times New Roman"/>
          <w:sz w:val="28"/>
          <w:szCs w:val="28"/>
        </w:rPr>
        <w:t>Отдельно хотелось бы сказать о любимом проекте Попечительского совета, который реализуется на протяжении семи лет.</w:t>
      </w:r>
    </w:p>
    <w:p w:rsidR="00B3431C" w:rsidRPr="00EF72F0" w:rsidRDefault="00B3431C" w:rsidP="00B3431C">
      <w:pPr>
        <w:spacing w:after="0" w:line="264" w:lineRule="auto"/>
        <w:ind w:firstLine="425"/>
        <w:jc w:val="both"/>
        <w:rPr>
          <w:rFonts w:ascii="Times New Roman" w:hAnsi="Times New Roman"/>
          <w:sz w:val="28"/>
          <w:szCs w:val="28"/>
        </w:rPr>
      </w:pPr>
      <w:r w:rsidRPr="00EF72F0">
        <w:rPr>
          <w:rFonts w:ascii="Times New Roman" w:hAnsi="Times New Roman"/>
          <w:sz w:val="28"/>
          <w:szCs w:val="28"/>
        </w:rPr>
        <w:t xml:space="preserve">Это спортивные состязания «Малые олимпийские игры». Идея принадлежит членам Попечительского совета, которые с самого начала своей работы большое внимание уделяют популяризации спорта и здорового образа  жизни. (Это неудивительно, ведь двое из них в прошлом – учителя физической культуры, да и остальные – большие любители спорта).  По сложившейся традиции малые олимпийские игры проходят в лицее в январе-феврале и охватывают всех обучающихся с 1 по 11 класс. Параллели соревнуются в разных видах спорта. </w:t>
      </w:r>
      <w:proofErr w:type="gramStart"/>
      <w:r w:rsidRPr="00EF72F0">
        <w:rPr>
          <w:rFonts w:ascii="Times New Roman" w:hAnsi="Times New Roman"/>
          <w:sz w:val="28"/>
          <w:szCs w:val="28"/>
        </w:rPr>
        <w:t>Младшие классы – эстафеты, пионербол, средние классы – плавание, футбол, волейбол, старшие классы – волейбол, баскетбол.</w:t>
      </w:r>
      <w:proofErr w:type="gramEnd"/>
      <w:r w:rsidRPr="00EF72F0">
        <w:rPr>
          <w:rFonts w:ascii="Times New Roman" w:hAnsi="Times New Roman"/>
          <w:sz w:val="28"/>
          <w:szCs w:val="28"/>
        </w:rPr>
        <w:t xml:space="preserve"> Команда </w:t>
      </w:r>
      <w:proofErr w:type="gramStart"/>
      <w:r w:rsidRPr="00EF72F0">
        <w:rPr>
          <w:rFonts w:ascii="Times New Roman" w:hAnsi="Times New Roman"/>
          <w:sz w:val="28"/>
          <w:szCs w:val="28"/>
        </w:rPr>
        <w:t>–п</w:t>
      </w:r>
      <w:proofErr w:type="gramEnd"/>
      <w:r w:rsidRPr="00EF72F0">
        <w:rPr>
          <w:rFonts w:ascii="Times New Roman" w:hAnsi="Times New Roman"/>
          <w:sz w:val="28"/>
          <w:szCs w:val="28"/>
        </w:rPr>
        <w:t xml:space="preserve">обедитель обычно играет дружескую встречу с командой Попечительного совета. Открытие и закрытие олимпийских игр проходит торжественно, с символикой и гимном настоящей олимпиады, с парадом стран, с Олимпийским огнем. На каждой параллели выявляется класс – победитель, который и получает приз от Попечительского совета – переходящий кубок и спортинвентарь. </w:t>
      </w:r>
    </w:p>
    <w:p w:rsidR="00B3431C" w:rsidRPr="00EF72F0" w:rsidRDefault="00B3431C" w:rsidP="00B3431C">
      <w:pPr>
        <w:spacing w:after="0" w:line="264" w:lineRule="auto"/>
        <w:ind w:firstLine="425"/>
        <w:jc w:val="both"/>
        <w:rPr>
          <w:rFonts w:ascii="Times New Roman" w:hAnsi="Times New Roman"/>
          <w:sz w:val="28"/>
          <w:szCs w:val="28"/>
        </w:rPr>
      </w:pPr>
      <w:r w:rsidRPr="00EF72F0">
        <w:rPr>
          <w:rFonts w:ascii="Times New Roman" w:hAnsi="Times New Roman"/>
          <w:sz w:val="28"/>
          <w:szCs w:val="28"/>
        </w:rPr>
        <w:t xml:space="preserve">Это лишь малая часть лицейской спортивной жизни, которая появилась благодаря Попечительскому совету. В 2014 году материалы об организации </w:t>
      </w:r>
      <w:r w:rsidRPr="00EF72F0">
        <w:rPr>
          <w:rFonts w:ascii="Times New Roman" w:hAnsi="Times New Roman"/>
          <w:sz w:val="28"/>
          <w:szCs w:val="28"/>
        </w:rPr>
        <w:lastRenderedPageBreak/>
        <w:t>физкультурно-оздоровительной работы в лицее мы подали на конкурс «Олимпиада начинается в школе» и выиграли на региональном, а затем и на всероссийском уровне.</w:t>
      </w:r>
    </w:p>
    <w:p w:rsidR="00FB121E" w:rsidRPr="00EF72F0" w:rsidRDefault="00FB121E" w:rsidP="00FB121E">
      <w:pPr>
        <w:spacing w:after="0" w:line="264" w:lineRule="auto"/>
        <w:rPr>
          <w:rFonts w:ascii="Times New Roman" w:hAnsi="Times New Roman"/>
          <w:b/>
          <w:sz w:val="28"/>
          <w:szCs w:val="28"/>
        </w:rPr>
      </w:pPr>
    </w:p>
    <w:p w:rsidR="00FB121E" w:rsidRPr="00EF72F0" w:rsidRDefault="006761E0" w:rsidP="00FB121E">
      <w:pPr>
        <w:spacing w:after="0" w:line="264" w:lineRule="auto"/>
        <w:rPr>
          <w:rFonts w:ascii="Times New Roman" w:hAnsi="Times New Roman"/>
          <w:b/>
          <w:sz w:val="28"/>
          <w:szCs w:val="28"/>
        </w:rPr>
      </w:pPr>
      <w:r w:rsidRPr="00EF72F0">
        <w:rPr>
          <w:rFonts w:ascii="Times New Roman" w:hAnsi="Times New Roman"/>
          <w:sz w:val="28"/>
          <w:szCs w:val="28"/>
        </w:rPr>
        <w:t xml:space="preserve">Попечительский совет оказывает </w:t>
      </w:r>
      <w:r w:rsidR="00FB121E" w:rsidRPr="00EF72F0">
        <w:rPr>
          <w:rFonts w:ascii="Times New Roman" w:hAnsi="Times New Roman"/>
          <w:b/>
          <w:sz w:val="28"/>
          <w:szCs w:val="28"/>
        </w:rPr>
        <w:t>помощь в  работе  оздоровительного лагеря в каникулярное время</w:t>
      </w:r>
      <w:r w:rsidRPr="00EF72F0">
        <w:rPr>
          <w:rFonts w:ascii="Times New Roman" w:hAnsi="Times New Roman"/>
          <w:b/>
          <w:sz w:val="28"/>
          <w:szCs w:val="28"/>
        </w:rPr>
        <w:t>. Это</w:t>
      </w:r>
      <w:r w:rsidR="00FB121E" w:rsidRPr="00EF72F0">
        <w:rPr>
          <w:rFonts w:ascii="Times New Roman" w:hAnsi="Times New Roman"/>
          <w:b/>
          <w:sz w:val="28"/>
          <w:szCs w:val="28"/>
        </w:rPr>
        <w:t xml:space="preserve"> организация экскур</w:t>
      </w:r>
      <w:r w:rsidR="00B3431C" w:rsidRPr="00EF72F0">
        <w:rPr>
          <w:rFonts w:ascii="Times New Roman" w:hAnsi="Times New Roman"/>
          <w:b/>
          <w:sz w:val="28"/>
          <w:szCs w:val="28"/>
        </w:rPr>
        <w:t>сионных поездок, посещение музеев и выставок, цирка, кинотеатра.</w:t>
      </w:r>
      <w:r w:rsidR="00FB121E" w:rsidRPr="00EF72F0">
        <w:rPr>
          <w:rFonts w:ascii="Times New Roman" w:hAnsi="Times New Roman"/>
          <w:b/>
          <w:sz w:val="28"/>
          <w:szCs w:val="28"/>
        </w:rPr>
        <w:t xml:space="preserve"> </w:t>
      </w:r>
    </w:p>
    <w:p w:rsidR="00FB121E" w:rsidRPr="00EF72F0" w:rsidRDefault="00FB121E" w:rsidP="006761E0">
      <w:pPr>
        <w:spacing w:after="0" w:line="264" w:lineRule="auto"/>
        <w:rPr>
          <w:rFonts w:ascii="Times New Roman" w:hAnsi="Times New Roman"/>
          <w:sz w:val="28"/>
          <w:szCs w:val="28"/>
        </w:rPr>
      </w:pPr>
      <w:r w:rsidRPr="00EF72F0">
        <w:rPr>
          <w:rFonts w:ascii="Times New Roman" w:hAnsi="Times New Roman"/>
          <w:b/>
          <w:sz w:val="28"/>
          <w:szCs w:val="28"/>
        </w:rPr>
        <w:t xml:space="preserve"> </w:t>
      </w:r>
    </w:p>
    <w:p w:rsidR="00BF101C" w:rsidRPr="00EF72F0" w:rsidRDefault="00FB121E" w:rsidP="00BF101C">
      <w:pPr>
        <w:spacing w:after="0" w:line="264" w:lineRule="auto"/>
        <w:rPr>
          <w:rFonts w:ascii="Times New Roman" w:hAnsi="Times New Roman"/>
          <w:b/>
          <w:sz w:val="28"/>
          <w:szCs w:val="28"/>
        </w:rPr>
      </w:pPr>
      <w:r w:rsidRPr="00EF72F0">
        <w:rPr>
          <w:rFonts w:ascii="Times New Roman" w:hAnsi="Times New Roman"/>
          <w:sz w:val="28"/>
          <w:szCs w:val="28"/>
        </w:rPr>
        <w:t>При финансовой помощи Совета реализуются  проекты по благоустройству территории лицея, например, в 2011 году были заложены пять аллей: две аллеи выпускников, аллея, посвященная году семьи, две аллеи, приуроченные празднику Победы. В 2007 году Попечительский совет стал инициатором создания хореографического зала в лицее и оплатил все работы и материалы. В 2014 году были созданы уголки отдыха в начальной школе, оформлены оконные проемы, отремонтированы актовый и спортивный залы.</w:t>
      </w:r>
      <w:r w:rsidR="00134288" w:rsidRPr="00EF72F0">
        <w:rPr>
          <w:rFonts w:ascii="Times New Roman" w:hAnsi="Times New Roman"/>
          <w:sz w:val="28"/>
          <w:szCs w:val="28"/>
        </w:rPr>
        <w:t xml:space="preserve"> Полностью проект Попечительского совета «Обновление интерьера лицея» вы увидите во время экскурсии по лицею.</w:t>
      </w:r>
      <w:r w:rsidR="00BF101C" w:rsidRPr="00EF72F0">
        <w:rPr>
          <w:rFonts w:ascii="Times New Roman" w:hAnsi="Times New Roman"/>
          <w:b/>
          <w:sz w:val="28"/>
          <w:szCs w:val="28"/>
        </w:rPr>
        <w:t xml:space="preserve"> </w:t>
      </w:r>
    </w:p>
    <w:p w:rsidR="00BF101C" w:rsidRPr="00EF72F0" w:rsidRDefault="00BF101C" w:rsidP="00BF101C">
      <w:pPr>
        <w:spacing w:after="0" w:line="264" w:lineRule="auto"/>
        <w:rPr>
          <w:rFonts w:ascii="Times New Roman" w:hAnsi="Times New Roman"/>
          <w:b/>
          <w:sz w:val="28"/>
          <w:szCs w:val="28"/>
        </w:rPr>
      </w:pPr>
      <w:r w:rsidRPr="00EF72F0">
        <w:rPr>
          <w:rFonts w:ascii="Times New Roman" w:hAnsi="Times New Roman"/>
          <w:b/>
          <w:sz w:val="28"/>
          <w:szCs w:val="28"/>
        </w:rPr>
        <w:t xml:space="preserve">Оказание финансовой помощи  </w:t>
      </w:r>
      <w:proofErr w:type="gramStart"/>
      <w:r w:rsidRPr="00EF72F0">
        <w:rPr>
          <w:rFonts w:ascii="Times New Roman" w:hAnsi="Times New Roman"/>
          <w:b/>
          <w:sz w:val="28"/>
          <w:szCs w:val="28"/>
        </w:rPr>
        <w:t>обучающимся</w:t>
      </w:r>
      <w:proofErr w:type="gramEnd"/>
      <w:r w:rsidRPr="00EF72F0">
        <w:rPr>
          <w:rFonts w:ascii="Times New Roman" w:hAnsi="Times New Roman"/>
          <w:b/>
          <w:sz w:val="28"/>
          <w:szCs w:val="28"/>
        </w:rPr>
        <w:t>.</w:t>
      </w:r>
    </w:p>
    <w:p w:rsidR="00BF101C" w:rsidRPr="00EF72F0" w:rsidRDefault="00BF101C" w:rsidP="00BF101C">
      <w:pPr>
        <w:spacing w:after="0" w:line="264" w:lineRule="auto"/>
        <w:rPr>
          <w:rFonts w:ascii="Times New Roman" w:hAnsi="Times New Roman"/>
          <w:sz w:val="28"/>
          <w:szCs w:val="28"/>
        </w:rPr>
      </w:pPr>
      <w:r w:rsidRPr="00EF72F0">
        <w:rPr>
          <w:rFonts w:ascii="Times New Roman" w:hAnsi="Times New Roman"/>
          <w:sz w:val="28"/>
          <w:szCs w:val="28"/>
        </w:rPr>
        <w:t>Попечительский Совет оказывает материальную поддержку  детям из малообеспеченных семей и детям, оказавшимся в трудной жизненной ситуации, а также выпускникам 11 -х классов к выпускному балу.</w:t>
      </w:r>
    </w:p>
    <w:p w:rsidR="00FB121E" w:rsidRPr="00EF72F0" w:rsidRDefault="00BF101C" w:rsidP="00FB121E">
      <w:pPr>
        <w:spacing w:after="0" w:line="264" w:lineRule="auto"/>
        <w:rPr>
          <w:rFonts w:ascii="Times New Roman" w:hAnsi="Times New Roman"/>
          <w:sz w:val="28"/>
          <w:szCs w:val="28"/>
        </w:rPr>
      </w:pPr>
      <w:r w:rsidRPr="00EF72F0">
        <w:rPr>
          <w:rFonts w:ascii="Times New Roman" w:hAnsi="Times New Roman"/>
          <w:sz w:val="28"/>
          <w:szCs w:val="28"/>
        </w:rPr>
        <w:t>Ежегодно порядка 10 лицеистов по представлению родительского комитета получают по 10-15 тысяч к выпускному балу.</w:t>
      </w:r>
    </w:p>
    <w:p w:rsidR="00BF101C" w:rsidRPr="00EF72F0" w:rsidRDefault="00B3431C" w:rsidP="00BF101C">
      <w:pPr>
        <w:spacing w:after="0" w:line="264" w:lineRule="auto"/>
        <w:rPr>
          <w:rFonts w:ascii="Times New Roman" w:hAnsi="Times New Roman"/>
          <w:b/>
          <w:sz w:val="28"/>
          <w:szCs w:val="28"/>
        </w:rPr>
      </w:pPr>
      <w:r w:rsidRPr="00EF72F0">
        <w:rPr>
          <w:rFonts w:ascii="Times New Roman" w:hAnsi="Times New Roman"/>
          <w:b/>
          <w:sz w:val="28"/>
          <w:szCs w:val="28"/>
        </w:rPr>
        <w:t>Деятельность Попечительского совета по направлению «</w:t>
      </w:r>
      <w:r w:rsidR="00BF101C" w:rsidRPr="00EF72F0">
        <w:rPr>
          <w:rFonts w:ascii="Times New Roman" w:hAnsi="Times New Roman"/>
          <w:b/>
          <w:sz w:val="28"/>
          <w:szCs w:val="28"/>
        </w:rPr>
        <w:t>Совершенствование образовательного процесса и повышение качества образования в   лицее.</w:t>
      </w:r>
    </w:p>
    <w:p w:rsidR="00FB121E" w:rsidRPr="00EF72F0" w:rsidRDefault="00BF101C" w:rsidP="00FB121E">
      <w:pPr>
        <w:spacing w:after="0" w:line="264" w:lineRule="auto"/>
        <w:rPr>
          <w:rFonts w:ascii="Times New Roman" w:hAnsi="Times New Roman"/>
          <w:sz w:val="28"/>
          <w:szCs w:val="28"/>
        </w:rPr>
      </w:pPr>
      <w:r w:rsidRPr="00EF72F0">
        <w:rPr>
          <w:rFonts w:ascii="Times New Roman" w:hAnsi="Times New Roman"/>
          <w:sz w:val="28"/>
          <w:szCs w:val="28"/>
        </w:rPr>
        <w:t xml:space="preserve">В рамках этого направления Попечительский совет дает рекомендации и предложения по улучшению деятельности лицея, в том числе учреждает  премии для педагогов.  </w:t>
      </w:r>
      <w:r w:rsidR="00FB121E" w:rsidRPr="00EF72F0">
        <w:rPr>
          <w:rFonts w:ascii="Times New Roman" w:hAnsi="Times New Roman"/>
          <w:sz w:val="28"/>
          <w:szCs w:val="28"/>
        </w:rPr>
        <w:t>Содействует созданию и публикации учебных, методических  и т.п. материалов; проведению инновационной образовательной работы в лицее, повышающей эффективность и качество образования; публикациям о ней и распространению ее результатов, способствующих повышению престижа лицея. Например</w:t>
      </w:r>
      <w:r w:rsidRPr="00EF72F0">
        <w:rPr>
          <w:rFonts w:ascii="Times New Roman" w:hAnsi="Times New Roman"/>
          <w:sz w:val="28"/>
          <w:szCs w:val="28"/>
        </w:rPr>
        <w:t>,</w:t>
      </w:r>
      <w:r w:rsidR="00FB121E" w:rsidRPr="00EF72F0">
        <w:rPr>
          <w:rFonts w:ascii="Times New Roman" w:hAnsi="Times New Roman"/>
          <w:sz w:val="28"/>
          <w:szCs w:val="28"/>
        </w:rPr>
        <w:t xml:space="preserve"> с помощью Совета были опубликованы   буклеты, сборники  и плакаты из опыта работы лицея для областной выставки в рамках обл</w:t>
      </w:r>
      <w:r w:rsidR="00713FAA" w:rsidRPr="00EF72F0">
        <w:rPr>
          <w:rFonts w:ascii="Times New Roman" w:hAnsi="Times New Roman"/>
          <w:sz w:val="28"/>
          <w:szCs w:val="28"/>
        </w:rPr>
        <w:t>астного образовательного форума.</w:t>
      </w:r>
      <w:r w:rsidR="00FB121E" w:rsidRPr="00EF72F0">
        <w:rPr>
          <w:rFonts w:ascii="Times New Roman" w:hAnsi="Times New Roman"/>
          <w:sz w:val="28"/>
          <w:szCs w:val="28"/>
        </w:rPr>
        <w:t xml:space="preserve">  С непосредственным участием  Попечительского  Совета  проходят  конкурсы профессионального мастерства. Попечительский совет финансировал поездку в г. Москва учителя английского языка </w:t>
      </w:r>
      <w:proofErr w:type="gramStart"/>
      <w:r w:rsidR="00FB121E" w:rsidRPr="00EF72F0">
        <w:rPr>
          <w:rFonts w:ascii="Times New Roman" w:hAnsi="Times New Roman"/>
          <w:sz w:val="28"/>
          <w:szCs w:val="28"/>
        </w:rPr>
        <w:t>Коротких</w:t>
      </w:r>
      <w:proofErr w:type="gramEnd"/>
      <w:r w:rsidR="00FB121E" w:rsidRPr="00EF72F0">
        <w:rPr>
          <w:rFonts w:ascii="Times New Roman" w:hAnsi="Times New Roman"/>
          <w:sz w:val="28"/>
          <w:szCs w:val="28"/>
        </w:rPr>
        <w:t xml:space="preserve"> С.В., которая  </w:t>
      </w:r>
      <w:r w:rsidRPr="00EF72F0">
        <w:rPr>
          <w:rFonts w:ascii="Times New Roman" w:hAnsi="Times New Roman"/>
          <w:sz w:val="28"/>
          <w:szCs w:val="28"/>
        </w:rPr>
        <w:t xml:space="preserve">прошла в финал </w:t>
      </w:r>
      <w:r w:rsidR="00FB121E" w:rsidRPr="00EF72F0">
        <w:rPr>
          <w:rFonts w:ascii="Times New Roman" w:hAnsi="Times New Roman"/>
          <w:sz w:val="28"/>
          <w:szCs w:val="28"/>
        </w:rPr>
        <w:t>Всероссийско</w:t>
      </w:r>
      <w:r w:rsidRPr="00EF72F0">
        <w:rPr>
          <w:rFonts w:ascii="Times New Roman" w:hAnsi="Times New Roman"/>
          <w:sz w:val="28"/>
          <w:szCs w:val="28"/>
        </w:rPr>
        <w:t>го</w:t>
      </w:r>
      <w:r w:rsidR="00FB121E" w:rsidRPr="00EF72F0">
        <w:rPr>
          <w:rFonts w:ascii="Times New Roman" w:hAnsi="Times New Roman"/>
          <w:sz w:val="28"/>
          <w:szCs w:val="28"/>
        </w:rPr>
        <w:t xml:space="preserve"> конкурс</w:t>
      </w:r>
      <w:r w:rsidRPr="00EF72F0">
        <w:rPr>
          <w:rFonts w:ascii="Times New Roman" w:hAnsi="Times New Roman"/>
          <w:sz w:val="28"/>
          <w:szCs w:val="28"/>
        </w:rPr>
        <w:t>а</w:t>
      </w:r>
      <w:r w:rsidR="00FB121E" w:rsidRPr="00EF72F0">
        <w:rPr>
          <w:rFonts w:ascii="Times New Roman" w:hAnsi="Times New Roman"/>
          <w:sz w:val="28"/>
          <w:szCs w:val="28"/>
        </w:rPr>
        <w:t xml:space="preserve"> «Мой лучший урок»</w:t>
      </w:r>
      <w:r w:rsidRPr="00EF72F0">
        <w:rPr>
          <w:rFonts w:ascii="Times New Roman" w:hAnsi="Times New Roman"/>
          <w:sz w:val="28"/>
          <w:szCs w:val="28"/>
        </w:rPr>
        <w:t xml:space="preserve"> и стала победителем</w:t>
      </w:r>
      <w:r w:rsidR="00FB121E" w:rsidRPr="00EF72F0">
        <w:rPr>
          <w:rFonts w:ascii="Times New Roman" w:hAnsi="Times New Roman"/>
          <w:sz w:val="28"/>
          <w:szCs w:val="28"/>
        </w:rPr>
        <w:t>.</w:t>
      </w:r>
    </w:p>
    <w:p w:rsidR="00BF101C" w:rsidRPr="00EF72F0" w:rsidRDefault="00BF101C" w:rsidP="00FB121E">
      <w:pPr>
        <w:spacing w:after="0" w:line="264" w:lineRule="auto"/>
        <w:rPr>
          <w:rFonts w:ascii="Times New Roman" w:hAnsi="Times New Roman"/>
          <w:b/>
          <w:sz w:val="28"/>
          <w:szCs w:val="28"/>
        </w:rPr>
      </w:pPr>
      <w:r w:rsidRPr="00EF72F0">
        <w:rPr>
          <w:rFonts w:ascii="Times New Roman" w:hAnsi="Times New Roman"/>
          <w:sz w:val="28"/>
          <w:szCs w:val="28"/>
        </w:rPr>
        <w:t xml:space="preserve">Попечительский совет способствует инновационной активности лицея, дает согласие на участи в апробациях и экспериментах, конкурсах. В частности, </w:t>
      </w:r>
      <w:r w:rsidRPr="00EF72F0">
        <w:rPr>
          <w:rFonts w:ascii="Times New Roman" w:hAnsi="Times New Roman"/>
          <w:sz w:val="28"/>
          <w:szCs w:val="28"/>
        </w:rPr>
        <w:lastRenderedPageBreak/>
        <w:t>Попечительский Совет принимал решение о рекомендации  лицея для участия  в конкурсах в рамках ПНПО</w:t>
      </w:r>
      <w:r w:rsidRPr="00EF72F0">
        <w:rPr>
          <w:rFonts w:ascii="Times New Roman" w:hAnsi="Times New Roman"/>
          <w:b/>
          <w:sz w:val="28"/>
          <w:szCs w:val="28"/>
        </w:rPr>
        <w:t xml:space="preserve">. </w:t>
      </w:r>
    </w:p>
    <w:p w:rsidR="00FB121E" w:rsidRPr="00EF72F0" w:rsidRDefault="00BF101C" w:rsidP="00FB121E">
      <w:pPr>
        <w:spacing w:after="0" w:line="264" w:lineRule="auto"/>
        <w:rPr>
          <w:rFonts w:ascii="Times New Roman" w:hAnsi="Times New Roman"/>
          <w:b/>
          <w:sz w:val="28"/>
          <w:szCs w:val="28"/>
        </w:rPr>
      </w:pPr>
      <w:r w:rsidRPr="00EF72F0">
        <w:rPr>
          <w:rFonts w:ascii="Times New Roman" w:hAnsi="Times New Roman"/>
          <w:b/>
          <w:sz w:val="28"/>
          <w:szCs w:val="28"/>
        </w:rPr>
        <w:t xml:space="preserve">Есть ряд </w:t>
      </w:r>
      <w:r w:rsidR="00FB121E" w:rsidRPr="00EF72F0">
        <w:rPr>
          <w:rFonts w:ascii="Times New Roman" w:hAnsi="Times New Roman"/>
          <w:b/>
          <w:sz w:val="28"/>
          <w:szCs w:val="28"/>
        </w:rPr>
        <w:t xml:space="preserve"> локальных актов лицея</w:t>
      </w:r>
      <w:r w:rsidRPr="00EF72F0">
        <w:rPr>
          <w:rFonts w:ascii="Times New Roman" w:hAnsi="Times New Roman"/>
          <w:b/>
          <w:sz w:val="28"/>
          <w:szCs w:val="28"/>
        </w:rPr>
        <w:t>, которые проходят согласование с Попечительским советом.</w:t>
      </w:r>
      <w:r w:rsidR="00FB121E" w:rsidRPr="00EF72F0">
        <w:rPr>
          <w:rFonts w:ascii="Times New Roman" w:hAnsi="Times New Roman"/>
          <w:b/>
          <w:sz w:val="28"/>
          <w:szCs w:val="28"/>
        </w:rPr>
        <w:t xml:space="preserve"> </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sz w:val="28"/>
          <w:szCs w:val="28"/>
        </w:rPr>
        <w:t xml:space="preserve"> Совет вносит предложения по содержанию и условиям коллективного договора,  предложения об изменении и дополнении устава  лицея (положения о    попечительском Совете, Положение о премировании педагогических работников), заслушивает  доклад  директора лицея о финансовой и хозяйственной деятельности по итогам года,  вносит предложения по повышению эффективности деятельности лицея. </w:t>
      </w:r>
    </w:p>
    <w:p w:rsidR="00FB121E" w:rsidRPr="00EF72F0" w:rsidRDefault="00FB121E" w:rsidP="00FB121E">
      <w:pPr>
        <w:spacing w:after="0" w:line="264" w:lineRule="auto"/>
        <w:rPr>
          <w:rFonts w:ascii="Times New Roman" w:hAnsi="Times New Roman"/>
          <w:sz w:val="28"/>
          <w:szCs w:val="28"/>
        </w:rPr>
      </w:pPr>
      <w:r w:rsidRPr="00EF72F0">
        <w:rPr>
          <w:rFonts w:ascii="Times New Roman" w:hAnsi="Times New Roman"/>
          <w:b/>
          <w:sz w:val="28"/>
          <w:szCs w:val="28"/>
        </w:rPr>
        <w:t>Рассматривает поступающие в попечительский совет заявления и обращения граждан по вопросам деятельности лицея. Производит сбор денег на нужды лицея</w:t>
      </w:r>
      <w:r w:rsidRPr="00EF72F0">
        <w:rPr>
          <w:rFonts w:ascii="Times New Roman" w:hAnsi="Times New Roman"/>
          <w:sz w:val="28"/>
          <w:szCs w:val="28"/>
        </w:rPr>
        <w:t>.</w:t>
      </w:r>
      <w:r w:rsidR="00713FAA" w:rsidRPr="00EF72F0">
        <w:rPr>
          <w:rFonts w:ascii="Times New Roman" w:hAnsi="Times New Roman"/>
          <w:sz w:val="28"/>
          <w:szCs w:val="28"/>
        </w:rPr>
        <w:t xml:space="preserve"> </w:t>
      </w:r>
      <w:r w:rsidRPr="00EF72F0">
        <w:rPr>
          <w:rFonts w:ascii="Times New Roman" w:hAnsi="Times New Roman"/>
          <w:sz w:val="28"/>
          <w:szCs w:val="28"/>
        </w:rPr>
        <w:t>Контроль за хозяйственной и финансовой деятельностью Совета, поступлением и расходованием средств осуществляет ревизионная комиссия Совета. Ежегодно отчеты о проверках предоставляются Общему Собранию членов совета на утверждение.</w:t>
      </w:r>
    </w:p>
    <w:p w:rsidR="00FB121E" w:rsidRPr="00EF72F0" w:rsidRDefault="00FB121E" w:rsidP="00FB121E">
      <w:pPr>
        <w:spacing w:after="0" w:line="264" w:lineRule="auto"/>
        <w:ind w:firstLine="425"/>
        <w:jc w:val="both"/>
        <w:rPr>
          <w:rFonts w:ascii="Times New Roman" w:hAnsi="Times New Roman"/>
          <w:smallCaps/>
          <w:sz w:val="28"/>
          <w:szCs w:val="28"/>
        </w:rPr>
      </w:pPr>
      <w:r w:rsidRPr="00EF72F0">
        <w:rPr>
          <w:rFonts w:ascii="Times New Roman" w:hAnsi="Times New Roman"/>
          <w:sz w:val="28"/>
          <w:szCs w:val="28"/>
        </w:rPr>
        <w:t xml:space="preserve">Самым актуальным процессом сегодня для лицея является процесс внедрения ФГОС общего образования. </w:t>
      </w:r>
    </w:p>
    <w:p w:rsidR="00FB121E" w:rsidRPr="00EF72F0" w:rsidRDefault="00FB121E" w:rsidP="00FB121E">
      <w:pPr>
        <w:spacing w:after="0" w:line="264" w:lineRule="auto"/>
        <w:ind w:firstLine="709"/>
        <w:jc w:val="both"/>
        <w:rPr>
          <w:rFonts w:ascii="Times New Roman" w:hAnsi="Times New Roman"/>
          <w:sz w:val="28"/>
          <w:szCs w:val="28"/>
        </w:rPr>
      </w:pPr>
      <w:r w:rsidRPr="00EF72F0">
        <w:rPr>
          <w:rFonts w:ascii="Times New Roman" w:hAnsi="Times New Roman"/>
          <w:sz w:val="28"/>
          <w:szCs w:val="28"/>
        </w:rPr>
        <w:t xml:space="preserve">Одной из особенностей процедур реализации стандарта является прояснение и согласование позиций всех участников образовательного процесса по вопросу основной образовательной программы, так как именно в ее вариативной части находят отражение профессиональные запросы педагогов, образовательные запросы учеников и социальные запросы родителей. Поэтому с самого начала введения ФГОС мы ввели процедуру согласования отдельных разделов ООП с органами государственно-общественного управления.  Такой подход снижает риски внедрения ФГОС ОО, дает возможность  создать условия, необходимые для эффективного введения стандарта. В частности, такую процедуру проходит учебный план для классов, занимающихся по ФГОС НОО </w:t>
      </w:r>
      <w:proofErr w:type="gramStart"/>
      <w:r w:rsidRPr="00EF72F0">
        <w:rPr>
          <w:rFonts w:ascii="Times New Roman" w:hAnsi="Times New Roman"/>
          <w:sz w:val="28"/>
          <w:szCs w:val="28"/>
        </w:rPr>
        <w:t>и ООО</w:t>
      </w:r>
      <w:proofErr w:type="gramEnd"/>
      <w:r w:rsidRPr="00EF72F0">
        <w:rPr>
          <w:rFonts w:ascii="Times New Roman" w:hAnsi="Times New Roman"/>
          <w:sz w:val="28"/>
          <w:szCs w:val="28"/>
        </w:rPr>
        <w:t xml:space="preserve">. </w:t>
      </w:r>
    </w:p>
    <w:p w:rsidR="000E60A4" w:rsidRPr="00EF72F0" w:rsidRDefault="000E60A4" w:rsidP="000E60A4">
      <w:pPr>
        <w:spacing w:after="0" w:line="264" w:lineRule="auto"/>
        <w:ind w:firstLine="425"/>
        <w:jc w:val="center"/>
        <w:rPr>
          <w:rFonts w:ascii="Times New Roman" w:hAnsi="Times New Roman"/>
          <w:b/>
          <w:kern w:val="18"/>
          <w:sz w:val="28"/>
          <w:szCs w:val="28"/>
        </w:rPr>
      </w:pPr>
      <w:r w:rsidRPr="00EF72F0">
        <w:rPr>
          <w:rFonts w:ascii="Times New Roman" w:hAnsi="Times New Roman"/>
          <w:b/>
          <w:kern w:val="18"/>
          <w:sz w:val="28"/>
          <w:szCs w:val="28"/>
        </w:rPr>
        <w:t>Обоснование устойчивости результатов проекта</w:t>
      </w:r>
    </w:p>
    <w:p w:rsidR="000E60A4" w:rsidRPr="00EF72F0" w:rsidRDefault="00537FAF" w:rsidP="00BF101C">
      <w:pPr>
        <w:spacing w:after="0" w:line="264" w:lineRule="auto"/>
        <w:ind w:firstLine="425"/>
        <w:jc w:val="both"/>
        <w:rPr>
          <w:rFonts w:ascii="Times New Roman" w:hAnsi="Times New Roman"/>
          <w:b/>
          <w:sz w:val="28"/>
          <w:szCs w:val="28"/>
        </w:rPr>
      </w:pPr>
      <w:r w:rsidRPr="00EF72F0">
        <w:rPr>
          <w:rFonts w:ascii="Times New Roman" w:hAnsi="Times New Roman"/>
          <w:kern w:val="18"/>
          <w:sz w:val="28"/>
          <w:szCs w:val="28"/>
        </w:rPr>
        <w:t xml:space="preserve">Анализируя итоги деятельности Попечительского совета лицея за прошедшие годы, можно отметить все возрастающую и эффективную его роль в создании условий для достижения главной цели Программы развития лицея - развитие социальной компетентности обучающихся путем включения их в проектную и исследовательскую деятельность с использованием </w:t>
      </w:r>
      <w:proofErr w:type="gramStart"/>
      <w:r w:rsidRPr="00EF72F0">
        <w:rPr>
          <w:rFonts w:ascii="Times New Roman" w:hAnsi="Times New Roman"/>
          <w:kern w:val="18"/>
          <w:sz w:val="28"/>
          <w:szCs w:val="28"/>
        </w:rPr>
        <w:t>ИКТ-технологий</w:t>
      </w:r>
      <w:proofErr w:type="gramEnd"/>
      <w:r w:rsidRPr="00EF72F0">
        <w:rPr>
          <w:rFonts w:ascii="Times New Roman" w:hAnsi="Times New Roman"/>
          <w:b/>
          <w:sz w:val="28"/>
          <w:szCs w:val="28"/>
        </w:rPr>
        <w:t>.</w:t>
      </w:r>
      <w:r w:rsidR="00BF101C" w:rsidRPr="00EF72F0">
        <w:rPr>
          <w:rFonts w:ascii="Times New Roman" w:hAnsi="Times New Roman"/>
          <w:b/>
          <w:sz w:val="28"/>
          <w:szCs w:val="28"/>
        </w:rPr>
        <w:t xml:space="preserve"> Мы фиксируем э</w:t>
      </w:r>
      <w:r w:rsidR="000618CC" w:rsidRPr="00EF72F0">
        <w:rPr>
          <w:rFonts w:ascii="Times New Roman" w:hAnsi="Times New Roman"/>
          <w:b/>
          <w:sz w:val="28"/>
          <w:szCs w:val="28"/>
        </w:rPr>
        <w:t xml:space="preserve">ффекты </w:t>
      </w:r>
      <w:r w:rsidR="000E60A4" w:rsidRPr="00EF72F0">
        <w:rPr>
          <w:rFonts w:ascii="Times New Roman" w:hAnsi="Times New Roman"/>
          <w:b/>
          <w:sz w:val="28"/>
          <w:szCs w:val="28"/>
        </w:rPr>
        <w:t xml:space="preserve"> </w:t>
      </w:r>
      <w:r w:rsidR="00BF101C" w:rsidRPr="00EF72F0">
        <w:rPr>
          <w:rFonts w:ascii="Times New Roman" w:hAnsi="Times New Roman"/>
          <w:b/>
          <w:sz w:val="28"/>
          <w:szCs w:val="28"/>
        </w:rPr>
        <w:t>от деятельности всех органов государственно-общественного управления в лицее.</w:t>
      </w:r>
    </w:p>
    <w:p w:rsidR="006A4FFF" w:rsidRPr="00EF72F0" w:rsidRDefault="00BF101C">
      <w:pPr>
        <w:rPr>
          <w:rFonts w:ascii="Times New Roman" w:hAnsi="Times New Roman"/>
          <w:sz w:val="28"/>
          <w:szCs w:val="28"/>
        </w:rPr>
      </w:pPr>
      <w:r w:rsidRPr="00EF72F0">
        <w:rPr>
          <w:rFonts w:ascii="Times New Roman" w:hAnsi="Times New Roman"/>
          <w:sz w:val="28"/>
          <w:szCs w:val="28"/>
        </w:rPr>
        <w:t>На ш</w:t>
      </w:r>
      <w:r w:rsidR="00814773" w:rsidRPr="00EF72F0">
        <w:rPr>
          <w:rFonts w:ascii="Times New Roman" w:hAnsi="Times New Roman"/>
          <w:sz w:val="28"/>
          <w:szCs w:val="28"/>
        </w:rPr>
        <w:t>кольн</w:t>
      </w:r>
      <w:r w:rsidRPr="00EF72F0">
        <w:rPr>
          <w:rFonts w:ascii="Times New Roman" w:hAnsi="Times New Roman"/>
          <w:sz w:val="28"/>
          <w:szCs w:val="28"/>
        </w:rPr>
        <w:t>ом</w:t>
      </w:r>
      <w:r w:rsidR="00814773" w:rsidRPr="00EF72F0">
        <w:rPr>
          <w:rFonts w:ascii="Times New Roman" w:hAnsi="Times New Roman"/>
          <w:sz w:val="28"/>
          <w:szCs w:val="28"/>
        </w:rPr>
        <w:t xml:space="preserve"> уровн</w:t>
      </w:r>
      <w:r w:rsidRPr="00EF72F0">
        <w:rPr>
          <w:rFonts w:ascii="Times New Roman" w:hAnsi="Times New Roman"/>
          <w:sz w:val="28"/>
          <w:szCs w:val="28"/>
        </w:rPr>
        <w:t xml:space="preserve">е </w:t>
      </w:r>
      <w:r w:rsidR="000618CC" w:rsidRPr="00EF72F0">
        <w:rPr>
          <w:rFonts w:ascii="Times New Roman" w:hAnsi="Times New Roman"/>
          <w:sz w:val="28"/>
          <w:szCs w:val="28"/>
        </w:rPr>
        <w:t>созданы условия для формирования у обучающихся важных компетентностей, продуктивной социализации и подготовки к осмысленному выбору жизненного и профессионального пути.</w:t>
      </w:r>
    </w:p>
    <w:p w:rsidR="000618CC" w:rsidRPr="00EF72F0" w:rsidRDefault="00BF101C">
      <w:pPr>
        <w:rPr>
          <w:rFonts w:ascii="Times New Roman" w:hAnsi="Times New Roman"/>
          <w:sz w:val="28"/>
          <w:szCs w:val="28"/>
        </w:rPr>
      </w:pPr>
      <w:r w:rsidRPr="00EF72F0">
        <w:rPr>
          <w:rFonts w:ascii="Times New Roman" w:hAnsi="Times New Roman"/>
          <w:sz w:val="28"/>
          <w:szCs w:val="28"/>
        </w:rPr>
        <w:lastRenderedPageBreak/>
        <w:t>На у</w:t>
      </w:r>
      <w:r w:rsidR="000618CC" w:rsidRPr="00EF72F0">
        <w:rPr>
          <w:rFonts w:ascii="Times New Roman" w:hAnsi="Times New Roman"/>
          <w:sz w:val="28"/>
          <w:szCs w:val="28"/>
        </w:rPr>
        <w:t>ров</w:t>
      </w:r>
      <w:r w:rsidRPr="00EF72F0">
        <w:rPr>
          <w:rFonts w:ascii="Times New Roman" w:hAnsi="Times New Roman"/>
          <w:sz w:val="28"/>
          <w:szCs w:val="28"/>
        </w:rPr>
        <w:t>не</w:t>
      </w:r>
      <w:r w:rsidR="000618CC" w:rsidRPr="00EF72F0">
        <w:rPr>
          <w:rFonts w:ascii="Times New Roman" w:hAnsi="Times New Roman"/>
          <w:sz w:val="28"/>
          <w:szCs w:val="28"/>
        </w:rPr>
        <w:t xml:space="preserve"> муниципального сообщества усилилась роль и значимость лицея как ресурса социокультурного развития</w:t>
      </w:r>
      <w:r w:rsidR="0099212B" w:rsidRPr="00EF72F0">
        <w:rPr>
          <w:rFonts w:ascii="Times New Roman" w:hAnsi="Times New Roman"/>
          <w:sz w:val="28"/>
          <w:szCs w:val="28"/>
        </w:rPr>
        <w:t xml:space="preserve"> муниципалитета</w:t>
      </w:r>
      <w:r w:rsidR="000618CC" w:rsidRPr="00EF72F0">
        <w:rPr>
          <w:rFonts w:ascii="Times New Roman" w:hAnsi="Times New Roman"/>
          <w:sz w:val="28"/>
          <w:szCs w:val="28"/>
        </w:rPr>
        <w:t>.</w:t>
      </w:r>
    </w:p>
    <w:p w:rsidR="000618CC" w:rsidRPr="00EF72F0" w:rsidRDefault="00BF101C">
      <w:pPr>
        <w:rPr>
          <w:rFonts w:ascii="Times New Roman" w:hAnsi="Times New Roman"/>
          <w:sz w:val="28"/>
          <w:szCs w:val="28"/>
        </w:rPr>
      </w:pPr>
      <w:r w:rsidRPr="00EF72F0">
        <w:rPr>
          <w:rFonts w:ascii="Times New Roman" w:hAnsi="Times New Roman"/>
          <w:sz w:val="28"/>
          <w:szCs w:val="28"/>
        </w:rPr>
        <w:t>На у</w:t>
      </w:r>
      <w:r w:rsidR="000618CC" w:rsidRPr="00EF72F0">
        <w:rPr>
          <w:rFonts w:ascii="Times New Roman" w:hAnsi="Times New Roman"/>
          <w:sz w:val="28"/>
          <w:szCs w:val="28"/>
        </w:rPr>
        <w:t>ров</w:t>
      </w:r>
      <w:r w:rsidRPr="00EF72F0">
        <w:rPr>
          <w:rFonts w:ascii="Times New Roman" w:hAnsi="Times New Roman"/>
          <w:sz w:val="28"/>
          <w:szCs w:val="28"/>
        </w:rPr>
        <w:t>не</w:t>
      </w:r>
      <w:r w:rsidR="000618CC" w:rsidRPr="00EF72F0">
        <w:rPr>
          <w:rFonts w:ascii="Times New Roman" w:hAnsi="Times New Roman"/>
          <w:sz w:val="28"/>
          <w:szCs w:val="28"/>
        </w:rPr>
        <w:t xml:space="preserve"> педагогического сообщества </w:t>
      </w:r>
      <w:r w:rsidR="0099212B" w:rsidRPr="00EF72F0">
        <w:rPr>
          <w:rFonts w:ascii="Times New Roman" w:hAnsi="Times New Roman"/>
          <w:sz w:val="28"/>
          <w:szCs w:val="28"/>
        </w:rPr>
        <w:t xml:space="preserve"> созданы условия для осознанного саморазвития и самообразования педагогов.</w:t>
      </w:r>
    </w:p>
    <w:p w:rsidR="00D01671" w:rsidRPr="00EF72F0" w:rsidRDefault="00D01671">
      <w:pPr>
        <w:rPr>
          <w:rFonts w:ascii="Times New Roman" w:hAnsi="Times New Roman"/>
          <w:sz w:val="28"/>
          <w:szCs w:val="28"/>
        </w:rPr>
      </w:pPr>
      <w:r w:rsidRPr="00EF72F0">
        <w:rPr>
          <w:rFonts w:ascii="Times New Roman" w:hAnsi="Times New Roman"/>
          <w:sz w:val="28"/>
          <w:szCs w:val="28"/>
        </w:rPr>
        <w:t>Хочется рассмотреть такой вопрос: какова разница между нашим Попечительским советом и управляющим советом в общих чертах?</w:t>
      </w:r>
    </w:p>
    <w:p w:rsidR="00D01671" w:rsidRPr="00EF72F0" w:rsidRDefault="00D01671">
      <w:pPr>
        <w:rPr>
          <w:rFonts w:ascii="Times New Roman" w:hAnsi="Times New Roman"/>
          <w:sz w:val="28"/>
          <w:szCs w:val="28"/>
        </w:rPr>
      </w:pPr>
      <w:r w:rsidRPr="00EF72F0">
        <w:rPr>
          <w:rFonts w:ascii="Times New Roman" w:hAnsi="Times New Roman"/>
          <w:sz w:val="28"/>
          <w:szCs w:val="28"/>
        </w:rPr>
        <w:t>Сравним сначала состав советов:</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 xml:space="preserve">В состав </w:t>
      </w:r>
      <w:r w:rsidR="002E4841">
        <w:rPr>
          <w:rFonts w:ascii="Times New Roman" w:hAnsi="Times New Roman"/>
          <w:color w:val="333333"/>
          <w:sz w:val="28"/>
          <w:szCs w:val="28"/>
        </w:rPr>
        <w:t xml:space="preserve">Управляющего </w:t>
      </w:r>
      <w:r w:rsidRPr="00EF72F0">
        <w:rPr>
          <w:rFonts w:ascii="Times New Roman" w:hAnsi="Times New Roman"/>
          <w:color w:val="333333"/>
          <w:sz w:val="28"/>
          <w:szCs w:val="28"/>
        </w:rPr>
        <w:t>Совета входят руководитель (директор) Учреждения, а также делегируемый представитель учредителя, родители, педагоги, обучающиеся, кооптированные представители местной общественности.</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Наш Попечительский совет состоит из директора лицея, заместителя по ВР, родителей и представителей бизнес – общественности. Остальные участники образовательного процесса представлены в других органах – педагоги – в педагогическом совете, учащиеся – в совете старшеклассников, родители – в родительском комитете.</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Теперь сравним полномочия:</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В примерный перечень полномочий управляющего совета входит:</w:t>
      </w:r>
    </w:p>
    <w:p w:rsidR="00D01671" w:rsidRPr="00EF72F0" w:rsidRDefault="00D01671" w:rsidP="00D01671">
      <w:pPr>
        <w:shd w:val="clear" w:color="auto" w:fill="FFFFFF"/>
        <w:rPr>
          <w:rFonts w:ascii="Times New Roman" w:hAnsi="Times New Roman"/>
          <w:color w:val="333333"/>
          <w:sz w:val="28"/>
          <w:szCs w:val="28"/>
        </w:rPr>
      </w:pPr>
      <w:r w:rsidRPr="00EF72F0">
        <w:rPr>
          <w:rStyle w:val="apple-converted-space"/>
          <w:rFonts w:ascii="Times New Roman" w:hAnsi="Times New Roman"/>
          <w:color w:val="333333"/>
          <w:sz w:val="28"/>
          <w:szCs w:val="28"/>
        </w:rPr>
        <w:t>1. С</w:t>
      </w:r>
      <w:r w:rsidRPr="00EF72F0">
        <w:rPr>
          <w:rFonts w:ascii="Times New Roman" w:hAnsi="Times New Roman"/>
          <w:color w:val="333333"/>
          <w:sz w:val="28"/>
          <w:szCs w:val="28"/>
        </w:rPr>
        <w:t>огласование компонента образовательного учреждения государственного стандарта общего образования («школьного компонента») и профилей обучения – в нашем случае это происходит так: содержание школьного компонента рассматривается на родительском собрании</w:t>
      </w:r>
      <w:proofErr w:type="gramStart"/>
      <w:r w:rsidRPr="00EF72F0">
        <w:rPr>
          <w:rFonts w:ascii="Times New Roman" w:hAnsi="Times New Roman"/>
          <w:color w:val="333333"/>
          <w:sz w:val="28"/>
          <w:szCs w:val="28"/>
        </w:rPr>
        <w:t xml:space="preserve"> ,</w:t>
      </w:r>
      <w:proofErr w:type="gramEnd"/>
      <w:r w:rsidRPr="00EF72F0">
        <w:rPr>
          <w:rFonts w:ascii="Times New Roman" w:hAnsi="Times New Roman"/>
          <w:color w:val="333333"/>
          <w:sz w:val="28"/>
          <w:szCs w:val="28"/>
        </w:rPr>
        <w:t xml:space="preserve"> рассматривается педагогическим советом, утверждается директором.</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2. Утверждение программы развития Учреждения. У нас – Попечительский совет.</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3. Согласование выбора учебников из числа рекомендованных (допущенных) Министерством образования и науки РФ – в лицее – Педагогический совет по представлению кафедр.</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 xml:space="preserve">4. 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 Данный вопрос мы решаем общешкольным родительским собранием. </w:t>
      </w:r>
    </w:p>
    <w:p w:rsidR="00D01671" w:rsidRPr="00EF72F0" w:rsidRDefault="00D01671"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 xml:space="preserve">5. Рассмотрение жалоб и заявлений обучающихся, родителей (законных представителей) на действия (бездействие) педагогического и </w:t>
      </w:r>
      <w:r w:rsidRPr="00EF72F0">
        <w:rPr>
          <w:rFonts w:ascii="Times New Roman" w:hAnsi="Times New Roman"/>
          <w:color w:val="333333"/>
          <w:sz w:val="28"/>
          <w:szCs w:val="28"/>
        </w:rPr>
        <w:lastRenderedPageBreak/>
        <w:t>административного персонала Учреждения</w:t>
      </w:r>
      <w:r w:rsidR="00324CF5" w:rsidRPr="00EF72F0">
        <w:rPr>
          <w:rFonts w:ascii="Times New Roman" w:hAnsi="Times New Roman"/>
          <w:color w:val="333333"/>
          <w:sz w:val="28"/>
          <w:szCs w:val="28"/>
        </w:rPr>
        <w:t xml:space="preserve"> – конфликтная комиссия, как правило, с участием родительского комитета лицея.</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6. С</w:t>
      </w:r>
      <w:r w:rsidR="00D01671" w:rsidRPr="00EF72F0">
        <w:rPr>
          <w:rFonts w:ascii="Times New Roman" w:hAnsi="Times New Roman"/>
          <w:color w:val="333333"/>
          <w:sz w:val="28"/>
          <w:szCs w:val="28"/>
        </w:rPr>
        <w:t>одействие привлечению внебюджетных сре</w:t>
      </w:r>
      <w:proofErr w:type="gramStart"/>
      <w:r w:rsidR="00D01671" w:rsidRPr="00EF72F0">
        <w:rPr>
          <w:rFonts w:ascii="Times New Roman" w:hAnsi="Times New Roman"/>
          <w:color w:val="333333"/>
          <w:sz w:val="28"/>
          <w:szCs w:val="28"/>
        </w:rPr>
        <w:t>дств дл</w:t>
      </w:r>
      <w:proofErr w:type="gramEnd"/>
      <w:r w:rsidR="00D01671" w:rsidRPr="00EF72F0">
        <w:rPr>
          <w:rFonts w:ascii="Times New Roman" w:hAnsi="Times New Roman"/>
          <w:color w:val="333333"/>
          <w:sz w:val="28"/>
          <w:szCs w:val="28"/>
        </w:rPr>
        <w:t>я обеспечения деятельности и развития Учреждения</w:t>
      </w:r>
      <w:r w:rsidRPr="00EF72F0">
        <w:rPr>
          <w:rFonts w:ascii="Times New Roman" w:hAnsi="Times New Roman"/>
          <w:color w:val="333333"/>
          <w:sz w:val="28"/>
          <w:szCs w:val="28"/>
        </w:rPr>
        <w:t>. В нашем лицее этим занимается Попечительский совет.</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7. С</w:t>
      </w:r>
      <w:r w:rsidR="00D01671" w:rsidRPr="00EF72F0">
        <w:rPr>
          <w:rFonts w:ascii="Times New Roman" w:hAnsi="Times New Roman"/>
          <w:color w:val="333333"/>
          <w:sz w:val="28"/>
          <w:szCs w:val="28"/>
        </w:rPr>
        <w:t>огласование по представлению руководителя Учреждения заявки на бюджетное финансирование и сметы расходования средств, полученных Учреждением от уставной приносящей доход деятельности и из иных внебюджетных источнико</w:t>
      </w:r>
      <w:proofErr w:type="gramStart"/>
      <w:r w:rsidR="00D01671" w:rsidRPr="00EF72F0">
        <w:rPr>
          <w:rFonts w:ascii="Times New Roman" w:hAnsi="Times New Roman"/>
          <w:color w:val="333333"/>
          <w:sz w:val="28"/>
          <w:szCs w:val="28"/>
        </w:rPr>
        <w:t>в</w:t>
      </w:r>
      <w:r w:rsidRPr="00EF72F0">
        <w:rPr>
          <w:rFonts w:ascii="Times New Roman" w:hAnsi="Times New Roman"/>
          <w:color w:val="333333"/>
          <w:sz w:val="28"/>
          <w:szCs w:val="28"/>
        </w:rPr>
        <w:t>-</w:t>
      </w:r>
      <w:proofErr w:type="gramEnd"/>
      <w:r w:rsidRPr="00EF72F0">
        <w:rPr>
          <w:rFonts w:ascii="Times New Roman" w:hAnsi="Times New Roman"/>
          <w:color w:val="333333"/>
          <w:sz w:val="28"/>
          <w:szCs w:val="28"/>
        </w:rPr>
        <w:t xml:space="preserve"> ПС.</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8. С</w:t>
      </w:r>
      <w:r w:rsidR="00D01671" w:rsidRPr="00EF72F0">
        <w:rPr>
          <w:rFonts w:ascii="Times New Roman" w:hAnsi="Times New Roman"/>
          <w:color w:val="333333"/>
          <w:sz w:val="28"/>
          <w:szCs w:val="28"/>
        </w:rPr>
        <w:t>огласование на сдачу в аренду Учреждением закрепленных за ним объектов собственности</w:t>
      </w:r>
      <w:r w:rsidRPr="00EF72F0">
        <w:rPr>
          <w:rFonts w:ascii="Times New Roman" w:hAnsi="Times New Roman"/>
          <w:color w:val="333333"/>
          <w:sz w:val="28"/>
          <w:szCs w:val="28"/>
        </w:rPr>
        <w:t xml:space="preserve"> – Учредитель.</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9. З</w:t>
      </w:r>
      <w:r w:rsidR="00D01671" w:rsidRPr="00EF72F0">
        <w:rPr>
          <w:rFonts w:ascii="Times New Roman" w:hAnsi="Times New Roman"/>
          <w:color w:val="333333"/>
          <w:sz w:val="28"/>
          <w:szCs w:val="28"/>
        </w:rPr>
        <w:t>аслушивание отчета руководителя Учреждения по итогам учебного и финансового года</w:t>
      </w:r>
      <w:r w:rsidRPr="00EF72F0">
        <w:rPr>
          <w:rFonts w:ascii="Times New Roman" w:hAnsi="Times New Roman"/>
          <w:color w:val="333333"/>
          <w:sz w:val="28"/>
          <w:szCs w:val="28"/>
        </w:rPr>
        <w:t xml:space="preserve"> – Общешкольное родительское собрание.</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10.</w:t>
      </w:r>
      <w:r w:rsidR="00D01671" w:rsidRPr="00EF72F0">
        <w:rPr>
          <w:rFonts w:ascii="Times New Roman" w:hAnsi="Times New Roman"/>
          <w:color w:val="333333"/>
          <w:sz w:val="28"/>
          <w:szCs w:val="28"/>
        </w:rPr>
        <w:t xml:space="preserve"> </w:t>
      </w:r>
      <w:r w:rsidRPr="00EF72F0">
        <w:rPr>
          <w:rFonts w:ascii="Times New Roman" w:hAnsi="Times New Roman"/>
          <w:color w:val="333333"/>
          <w:sz w:val="28"/>
          <w:szCs w:val="28"/>
        </w:rPr>
        <w:t>Р</w:t>
      </w:r>
      <w:r w:rsidR="00D01671" w:rsidRPr="00EF72F0">
        <w:rPr>
          <w:rFonts w:ascii="Times New Roman" w:hAnsi="Times New Roman"/>
          <w:color w:val="333333"/>
          <w:sz w:val="28"/>
          <w:szCs w:val="28"/>
        </w:rPr>
        <w:t>ассмотрение вопросов создания здоровых и безопасных условий обучения и воспитания в Учреждении.</w:t>
      </w:r>
      <w:r w:rsidRPr="00EF72F0">
        <w:rPr>
          <w:rFonts w:ascii="Times New Roman" w:hAnsi="Times New Roman"/>
          <w:color w:val="333333"/>
          <w:sz w:val="28"/>
          <w:szCs w:val="28"/>
        </w:rPr>
        <w:t xml:space="preserve"> Этим вопросом занимаются все звенья нашей модели управления.</w:t>
      </w:r>
    </w:p>
    <w:p w:rsidR="00D01671" w:rsidRPr="00EF72F0" w:rsidRDefault="00324CF5" w:rsidP="00D01671">
      <w:pPr>
        <w:shd w:val="clear" w:color="auto" w:fill="FFFFFF"/>
        <w:rPr>
          <w:rFonts w:ascii="Times New Roman" w:hAnsi="Times New Roman"/>
          <w:color w:val="333333"/>
          <w:sz w:val="28"/>
          <w:szCs w:val="28"/>
        </w:rPr>
      </w:pPr>
      <w:r w:rsidRPr="00EF72F0">
        <w:rPr>
          <w:rFonts w:ascii="Times New Roman" w:hAnsi="Times New Roman"/>
          <w:color w:val="333333"/>
          <w:sz w:val="28"/>
          <w:szCs w:val="28"/>
        </w:rPr>
        <w:t xml:space="preserve">Управляющий </w:t>
      </w:r>
      <w:r w:rsidR="00D01671" w:rsidRPr="00EF72F0">
        <w:rPr>
          <w:rFonts w:ascii="Times New Roman" w:hAnsi="Times New Roman"/>
          <w:color w:val="333333"/>
          <w:sz w:val="28"/>
          <w:szCs w:val="28"/>
        </w:rPr>
        <w:t>Совет может также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административного персонала.</w:t>
      </w:r>
      <w:r w:rsidRPr="00EF72F0">
        <w:rPr>
          <w:rFonts w:ascii="Times New Roman" w:hAnsi="Times New Roman"/>
          <w:color w:val="333333"/>
          <w:sz w:val="28"/>
          <w:szCs w:val="28"/>
        </w:rPr>
        <w:t xml:space="preserve"> В нашем лицее это полномочие принадлежит директору.</w:t>
      </w:r>
    </w:p>
    <w:p w:rsidR="00324CF5" w:rsidRPr="00EF72F0" w:rsidRDefault="00324CF5" w:rsidP="00324CF5">
      <w:pPr>
        <w:spacing w:after="0" w:line="264" w:lineRule="auto"/>
        <w:ind w:firstLine="425"/>
        <w:jc w:val="both"/>
        <w:rPr>
          <w:rFonts w:ascii="Times New Roman" w:hAnsi="Times New Roman"/>
          <w:kern w:val="18"/>
          <w:sz w:val="28"/>
          <w:szCs w:val="28"/>
        </w:rPr>
      </w:pPr>
      <w:r w:rsidRPr="00EF72F0">
        <w:rPr>
          <w:rFonts w:ascii="Times New Roman" w:hAnsi="Times New Roman"/>
          <w:color w:val="333333"/>
          <w:sz w:val="28"/>
          <w:szCs w:val="28"/>
        </w:rPr>
        <w:t xml:space="preserve">Обобщая все вышесказанное, хочу отметить, что наш Попечительский совет имеет черты управляющего, во многом с ним схож, сложилось это исторически. Вероятно, что дальше нас ждет трансформация Попечительского совета </w:t>
      </w:r>
      <w:proofErr w:type="gramStart"/>
      <w:r w:rsidRPr="00EF72F0">
        <w:rPr>
          <w:rFonts w:ascii="Times New Roman" w:hAnsi="Times New Roman"/>
          <w:color w:val="333333"/>
          <w:sz w:val="28"/>
          <w:szCs w:val="28"/>
        </w:rPr>
        <w:t>в</w:t>
      </w:r>
      <w:proofErr w:type="gramEnd"/>
      <w:r w:rsidRPr="00EF72F0">
        <w:rPr>
          <w:rFonts w:ascii="Times New Roman" w:hAnsi="Times New Roman"/>
          <w:color w:val="333333"/>
          <w:sz w:val="28"/>
          <w:szCs w:val="28"/>
        </w:rPr>
        <w:t xml:space="preserve"> управляющий. Считаю, что мы к этому готовы. Ведь с</w:t>
      </w:r>
      <w:r w:rsidRPr="00EF72F0">
        <w:rPr>
          <w:rFonts w:ascii="Times New Roman" w:hAnsi="Times New Roman"/>
          <w:kern w:val="18"/>
          <w:sz w:val="28"/>
          <w:szCs w:val="28"/>
        </w:rPr>
        <w:t>оздание любого органа государственно-общественного управления в образовательной организации должно явиться результатом предварительной работы, направленной на создание различных форм самоуправления для всех участников образовательного процесса и поиск социальных партнеров. Поэтому главной задачей руководителя и администрации школы в данном направлении является создание условий для самореализации и саморазвития педагогов, учащихся, родителей. Управляющий совет получает право участвовать в управлении школой, принятии и выполнении управленческих решений. Поэтому важно, чтобы в его состав вошли люди, обладающие навыками управленческой деятельности и умеющие работать в команде. Я думаю, что после семи лет работы в Попечительском совете наши коллеги прониклись лицейскими проблемами и готовы работать в новом статусе.</w:t>
      </w:r>
    </w:p>
    <w:p w:rsidR="00627569" w:rsidRPr="00EF72F0" w:rsidRDefault="00324CF5" w:rsidP="00627569">
      <w:pPr>
        <w:jc w:val="center"/>
        <w:rPr>
          <w:rFonts w:ascii="Times New Roman" w:hAnsi="Times New Roman"/>
          <w:b/>
          <w:sz w:val="28"/>
          <w:szCs w:val="28"/>
        </w:rPr>
      </w:pPr>
      <w:r w:rsidRPr="00EF72F0">
        <w:rPr>
          <w:rFonts w:ascii="Times New Roman" w:hAnsi="Times New Roman"/>
          <w:b/>
          <w:sz w:val="28"/>
          <w:szCs w:val="28"/>
        </w:rPr>
        <w:lastRenderedPageBreak/>
        <w:t>В заключение хочется дать несколько р</w:t>
      </w:r>
      <w:r w:rsidR="00627569" w:rsidRPr="00EF72F0">
        <w:rPr>
          <w:rFonts w:ascii="Times New Roman" w:hAnsi="Times New Roman"/>
          <w:b/>
          <w:sz w:val="28"/>
          <w:szCs w:val="28"/>
        </w:rPr>
        <w:t>екомендаци</w:t>
      </w:r>
      <w:r w:rsidRPr="00EF72F0">
        <w:rPr>
          <w:rFonts w:ascii="Times New Roman" w:hAnsi="Times New Roman"/>
          <w:b/>
          <w:sz w:val="28"/>
          <w:szCs w:val="28"/>
        </w:rPr>
        <w:t>й</w:t>
      </w:r>
      <w:r w:rsidR="00627569" w:rsidRPr="00EF72F0">
        <w:rPr>
          <w:rFonts w:ascii="Times New Roman" w:hAnsi="Times New Roman"/>
          <w:b/>
          <w:sz w:val="28"/>
          <w:szCs w:val="28"/>
        </w:rPr>
        <w:t xml:space="preserve"> по </w:t>
      </w:r>
      <w:r w:rsidRPr="00EF72F0">
        <w:rPr>
          <w:rFonts w:ascii="Times New Roman" w:hAnsi="Times New Roman"/>
          <w:b/>
          <w:sz w:val="28"/>
          <w:szCs w:val="28"/>
        </w:rPr>
        <w:t>развитию государственно – общественного управления в ваших образовательных учреждениях.</w:t>
      </w:r>
    </w:p>
    <w:p w:rsidR="00324CF5" w:rsidRPr="00EF72F0" w:rsidRDefault="00627569" w:rsidP="00627569">
      <w:pPr>
        <w:tabs>
          <w:tab w:val="num" w:pos="360"/>
        </w:tabs>
        <w:spacing w:after="0" w:line="240" w:lineRule="auto"/>
        <w:jc w:val="both"/>
        <w:rPr>
          <w:rFonts w:ascii="Times New Roman" w:hAnsi="Times New Roman"/>
          <w:sz w:val="28"/>
          <w:szCs w:val="28"/>
        </w:rPr>
      </w:pPr>
      <w:r w:rsidRPr="00EF72F0">
        <w:rPr>
          <w:rFonts w:ascii="Times New Roman" w:hAnsi="Times New Roman"/>
          <w:sz w:val="28"/>
          <w:szCs w:val="28"/>
        </w:rPr>
        <w:t xml:space="preserve">Проанализируйте собственную сложившуюся практику управления школой. Попробуйте посмотреть на нее со стороны. Достаточно ли открыта ваша система управления для общественности? Все ли категории участников образовательного процесса понимают его содержание? </w:t>
      </w:r>
      <w:r w:rsidR="00324CF5" w:rsidRPr="00EF72F0">
        <w:rPr>
          <w:rFonts w:ascii="Times New Roman" w:hAnsi="Times New Roman"/>
          <w:sz w:val="28"/>
          <w:szCs w:val="28"/>
        </w:rPr>
        <w:t xml:space="preserve">Если вы затруднитесь с ответом или ответите </w:t>
      </w:r>
      <w:r w:rsidR="002E4841">
        <w:rPr>
          <w:rFonts w:ascii="Times New Roman" w:hAnsi="Times New Roman"/>
          <w:sz w:val="28"/>
          <w:szCs w:val="28"/>
        </w:rPr>
        <w:t>«</w:t>
      </w:r>
      <w:r w:rsidR="00324CF5" w:rsidRPr="00EF72F0">
        <w:rPr>
          <w:rFonts w:ascii="Times New Roman" w:hAnsi="Times New Roman"/>
          <w:sz w:val="28"/>
          <w:szCs w:val="28"/>
        </w:rPr>
        <w:t>нет</w:t>
      </w:r>
      <w:r w:rsidR="002E4841">
        <w:rPr>
          <w:rFonts w:ascii="Times New Roman" w:hAnsi="Times New Roman"/>
          <w:sz w:val="28"/>
          <w:szCs w:val="28"/>
        </w:rPr>
        <w:t>»</w:t>
      </w:r>
      <w:r w:rsidR="00324CF5" w:rsidRPr="00EF72F0">
        <w:rPr>
          <w:rFonts w:ascii="Times New Roman" w:hAnsi="Times New Roman"/>
          <w:sz w:val="28"/>
          <w:szCs w:val="28"/>
        </w:rPr>
        <w:t xml:space="preserve">, то возможно, пора дать больше самостоятельности ученикам, педагогам, родителям. </w:t>
      </w:r>
    </w:p>
    <w:p w:rsidR="00627569" w:rsidRPr="00EF72F0" w:rsidRDefault="00627569" w:rsidP="00627569">
      <w:pPr>
        <w:tabs>
          <w:tab w:val="num" w:pos="360"/>
        </w:tabs>
        <w:spacing w:after="0" w:line="240" w:lineRule="auto"/>
        <w:jc w:val="both"/>
        <w:rPr>
          <w:rFonts w:ascii="Times New Roman" w:hAnsi="Times New Roman"/>
          <w:sz w:val="28"/>
          <w:szCs w:val="28"/>
        </w:rPr>
      </w:pPr>
      <w:r w:rsidRPr="00EF72F0">
        <w:rPr>
          <w:rFonts w:ascii="Times New Roman" w:hAnsi="Times New Roman"/>
          <w:sz w:val="28"/>
          <w:szCs w:val="28"/>
        </w:rPr>
        <w:t>С другой стороны, имеются ли проблемы, которые назрели давно, и их решение вам не под силу в одиночку</w:t>
      </w:r>
      <w:r w:rsidR="00324CF5" w:rsidRPr="00EF72F0">
        <w:rPr>
          <w:rFonts w:ascii="Times New Roman" w:hAnsi="Times New Roman"/>
          <w:sz w:val="28"/>
          <w:szCs w:val="28"/>
        </w:rPr>
        <w:t xml:space="preserve"> или мешают объективные финансовые трудности</w:t>
      </w:r>
      <w:r w:rsidRPr="00EF72F0">
        <w:rPr>
          <w:rFonts w:ascii="Times New Roman" w:hAnsi="Times New Roman"/>
          <w:sz w:val="28"/>
          <w:szCs w:val="28"/>
        </w:rPr>
        <w:t xml:space="preserve">? Если </w:t>
      </w:r>
      <w:r w:rsidR="00324CF5" w:rsidRPr="00EF72F0">
        <w:rPr>
          <w:rFonts w:ascii="Times New Roman" w:hAnsi="Times New Roman"/>
          <w:sz w:val="28"/>
          <w:szCs w:val="28"/>
        </w:rPr>
        <w:t xml:space="preserve"> вы ответите – «Да», то </w:t>
      </w:r>
      <w:r w:rsidR="006C3DE5" w:rsidRPr="00EF72F0">
        <w:rPr>
          <w:rFonts w:ascii="Times New Roman" w:hAnsi="Times New Roman"/>
          <w:sz w:val="28"/>
          <w:szCs w:val="28"/>
        </w:rPr>
        <w:t>оглянитесь вокруг. В</w:t>
      </w:r>
      <w:r w:rsidR="00324CF5" w:rsidRPr="00EF72F0">
        <w:rPr>
          <w:rFonts w:ascii="Times New Roman" w:hAnsi="Times New Roman"/>
          <w:sz w:val="28"/>
          <w:szCs w:val="28"/>
        </w:rPr>
        <w:t>озможно</w:t>
      </w:r>
      <w:r w:rsidR="006C3DE5" w:rsidRPr="00EF72F0">
        <w:rPr>
          <w:rFonts w:ascii="Times New Roman" w:hAnsi="Times New Roman"/>
          <w:sz w:val="28"/>
          <w:szCs w:val="28"/>
        </w:rPr>
        <w:t>,</w:t>
      </w:r>
      <w:r w:rsidR="00324CF5" w:rsidRPr="00EF72F0">
        <w:rPr>
          <w:rFonts w:ascii="Times New Roman" w:hAnsi="Times New Roman"/>
          <w:sz w:val="28"/>
          <w:szCs w:val="28"/>
        </w:rPr>
        <w:t xml:space="preserve"> р</w:t>
      </w:r>
      <w:r w:rsidR="006C3DE5" w:rsidRPr="00EF72F0">
        <w:rPr>
          <w:rFonts w:ascii="Times New Roman" w:hAnsi="Times New Roman"/>
          <w:sz w:val="28"/>
          <w:szCs w:val="28"/>
        </w:rPr>
        <w:t>я</w:t>
      </w:r>
      <w:r w:rsidR="00324CF5" w:rsidRPr="00EF72F0">
        <w:rPr>
          <w:rFonts w:ascii="Times New Roman" w:hAnsi="Times New Roman"/>
          <w:sz w:val="28"/>
          <w:szCs w:val="28"/>
        </w:rPr>
        <w:t>дом с вашей школой трудятся умные люди, скорее всего</w:t>
      </w:r>
      <w:r w:rsidR="006C3DE5" w:rsidRPr="00EF72F0">
        <w:rPr>
          <w:rFonts w:ascii="Times New Roman" w:hAnsi="Times New Roman"/>
          <w:sz w:val="28"/>
          <w:szCs w:val="28"/>
        </w:rPr>
        <w:t>,</w:t>
      </w:r>
      <w:r w:rsidR="00324CF5" w:rsidRPr="00EF72F0">
        <w:rPr>
          <w:rFonts w:ascii="Times New Roman" w:hAnsi="Times New Roman"/>
          <w:sz w:val="28"/>
          <w:szCs w:val="28"/>
        </w:rPr>
        <w:t xml:space="preserve"> ваши выпускники или родители ваших учеников, у которых найдется возможность раз в квартал собраться вместе и помочь вам, </w:t>
      </w:r>
      <w:r w:rsidR="006C3DE5" w:rsidRPr="00EF72F0">
        <w:rPr>
          <w:rFonts w:ascii="Times New Roman" w:hAnsi="Times New Roman"/>
          <w:sz w:val="28"/>
          <w:szCs w:val="28"/>
        </w:rPr>
        <w:t>вашим ученикам и педагогам. Выступите в роли гостеприимного хозяина, а они станут благодарными гостями, а со временем – членам школьной семьи. Как свидетельствует наш опыт, никто из попечителей не хочет быть «денежным мешком». Для них важно соучастие, сотрудничество с педагогами и родителями, они хотят быть  частью лицейской жизни (ведь большинство – наши выпускники и им хочется вернуться в школьное детство). Дайте им эту возможность, результаты не заставят себя ждать.</w:t>
      </w:r>
      <w:bookmarkStart w:id="0" w:name="_GoBack"/>
      <w:bookmarkEnd w:id="0"/>
    </w:p>
    <w:sectPr w:rsidR="00627569" w:rsidRPr="00EF72F0" w:rsidSect="000E60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08"/>
    <w:multiLevelType w:val="hybridMultilevel"/>
    <w:tmpl w:val="5422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8917D0"/>
    <w:multiLevelType w:val="hybridMultilevel"/>
    <w:tmpl w:val="F0F0C9CE"/>
    <w:lvl w:ilvl="0" w:tplc="83B2E5D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8C3BB2"/>
    <w:multiLevelType w:val="hybridMultilevel"/>
    <w:tmpl w:val="FDDA3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73223B"/>
    <w:multiLevelType w:val="hybridMultilevel"/>
    <w:tmpl w:val="DDAA4FC6"/>
    <w:lvl w:ilvl="0" w:tplc="8E80538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E726B4"/>
    <w:multiLevelType w:val="hybridMultilevel"/>
    <w:tmpl w:val="E5207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D94FD3"/>
    <w:multiLevelType w:val="hybridMultilevel"/>
    <w:tmpl w:val="6ACA277A"/>
    <w:lvl w:ilvl="0" w:tplc="04190001">
      <w:start w:val="1"/>
      <w:numFmt w:val="bullet"/>
      <w:lvlText w:val=""/>
      <w:lvlJc w:val="left"/>
      <w:pPr>
        <w:tabs>
          <w:tab w:val="num" w:pos="2700"/>
        </w:tabs>
        <w:ind w:left="2700" w:hanging="360"/>
      </w:pPr>
      <w:rPr>
        <w:rFonts w:ascii="Symbol" w:hAnsi="Symbol" w:hint="default"/>
      </w:rPr>
    </w:lvl>
    <w:lvl w:ilvl="1" w:tplc="0419000D">
      <w:start w:val="1"/>
      <w:numFmt w:val="bullet"/>
      <w:lvlText w:val=""/>
      <w:lvlJc w:val="left"/>
      <w:pPr>
        <w:tabs>
          <w:tab w:val="num" w:pos="3420"/>
        </w:tabs>
        <w:ind w:left="3420" w:hanging="360"/>
      </w:pPr>
      <w:rPr>
        <w:rFonts w:ascii="Wingdings" w:hAnsi="Wingding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
    <w:nsid w:val="61956DC2"/>
    <w:multiLevelType w:val="multilevel"/>
    <w:tmpl w:val="E8C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497B4E"/>
    <w:multiLevelType w:val="hybridMultilevel"/>
    <w:tmpl w:val="529C8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AF"/>
    <w:rsid w:val="000618CC"/>
    <w:rsid w:val="000B5064"/>
    <w:rsid w:val="000E60A4"/>
    <w:rsid w:val="00134288"/>
    <w:rsid w:val="00152A12"/>
    <w:rsid w:val="002E4841"/>
    <w:rsid w:val="00324CF5"/>
    <w:rsid w:val="00340D8F"/>
    <w:rsid w:val="00355FFA"/>
    <w:rsid w:val="0036695B"/>
    <w:rsid w:val="003E7D49"/>
    <w:rsid w:val="0044463B"/>
    <w:rsid w:val="004A5437"/>
    <w:rsid w:val="00511E02"/>
    <w:rsid w:val="00537FAF"/>
    <w:rsid w:val="00572D21"/>
    <w:rsid w:val="005C55EA"/>
    <w:rsid w:val="005E0946"/>
    <w:rsid w:val="006074F4"/>
    <w:rsid w:val="00627569"/>
    <w:rsid w:val="006761E0"/>
    <w:rsid w:val="006A4FFF"/>
    <w:rsid w:val="006C3DE5"/>
    <w:rsid w:val="007020F9"/>
    <w:rsid w:val="00713FAA"/>
    <w:rsid w:val="00814773"/>
    <w:rsid w:val="00824C56"/>
    <w:rsid w:val="008F3BBD"/>
    <w:rsid w:val="009068E1"/>
    <w:rsid w:val="0099212B"/>
    <w:rsid w:val="009F4427"/>
    <w:rsid w:val="00AC0F11"/>
    <w:rsid w:val="00B3431C"/>
    <w:rsid w:val="00BE2147"/>
    <w:rsid w:val="00BF101C"/>
    <w:rsid w:val="00C57E92"/>
    <w:rsid w:val="00D01671"/>
    <w:rsid w:val="00EF72F0"/>
    <w:rsid w:val="00FB121E"/>
    <w:rsid w:val="00FB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FA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37FAF"/>
    <w:rPr>
      <w:rFonts w:cs="Times New Roman"/>
      <w:i/>
      <w:iCs/>
    </w:rPr>
  </w:style>
  <w:style w:type="paragraph" w:styleId="a4">
    <w:name w:val="List Paragraph"/>
    <w:basedOn w:val="a"/>
    <w:uiPriority w:val="99"/>
    <w:qFormat/>
    <w:rsid w:val="008F3BBD"/>
    <w:pPr>
      <w:suppressAutoHyphens/>
      <w:spacing w:after="0" w:line="240" w:lineRule="auto"/>
      <w:ind w:left="720"/>
      <w:contextualSpacing/>
    </w:pPr>
    <w:rPr>
      <w:rFonts w:ascii="Times New Roman" w:hAnsi="Times New Roman"/>
      <w:sz w:val="24"/>
      <w:szCs w:val="24"/>
      <w:lang w:eastAsia="ar-SA"/>
    </w:rPr>
  </w:style>
  <w:style w:type="paragraph" w:styleId="HTML">
    <w:name w:val="HTML Preformatted"/>
    <w:basedOn w:val="a"/>
    <w:link w:val="HTML0"/>
    <w:uiPriority w:val="99"/>
    <w:unhideWhenUsed/>
    <w:rsid w:val="0082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24C56"/>
    <w:rPr>
      <w:rFonts w:ascii="Courier New" w:hAnsi="Courier New" w:cs="Courier New"/>
    </w:rPr>
  </w:style>
  <w:style w:type="paragraph" w:styleId="a5">
    <w:name w:val="Normal (Web)"/>
    <w:basedOn w:val="a"/>
    <w:uiPriority w:val="99"/>
    <w:unhideWhenUsed/>
    <w:rsid w:val="00824C56"/>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a0"/>
    <w:uiPriority w:val="99"/>
    <w:rsid w:val="00D01671"/>
  </w:style>
  <w:style w:type="paragraph" w:customStyle="1" w:styleId="pagetext">
    <w:name w:val="page_text"/>
    <w:basedOn w:val="a"/>
    <w:uiPriority w:val="99"/>
    <w:rsid w:val="006C3DE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152A12"/>
    <w:rPr>
      <w:rFonts w:cs="Times New Roman"/>
      <w:color w:val="0066FF"/>
      <w:u w:val="single"/>
    </w:rPr>
  </w:style>
  <w:style w:type="paragraph" w:styleId="1">
    <w:name w:val="toc 1"/>
    <w:basedOn w:val="a"/>
    <w:next w:val="a"/>
    <w:autoRedefine/>
    <w:uiPriority w:val="99"/>
    <w:rsid w:val="00152A12"/>
    <w:pPr>
      <w:spacing w:after="100"/>
    </w:pPr>
  </w:style>
  <w:style w:type="paragraph" w:styleId="2">
    <w:name w:val="toc 2"/>
    <w:basedOn w:val="a"/>
    <w:next w:val="a"/>
    <w:autoRedefine/>
    <w:uiPriority w:val="99"/>
    <w:rsid w:val="00152A12"/>
    <w:pPr>
      <w:spacing w:after="100"/>
      <w:ind w:left="220"/>
    </w:pPr>
  </w:style>
  <w:style w:type="paragraph" w:styleId="a7">
    <w:name w:val="Balloon Text"/>
    <w:basedOn w:val="a"/>
    <w:link w:val="a8"/>
    <w:rsid w:val="007020F9"/>
    <w:pPr>
      <w:spacing w:after="0" w:line="240" w:lineRule="auto"/>
    </w:pPr>
    <w:rPr>
      <w:rFonts w:ascii="Tahoma" w:hAnsi="Tahoma" w:cs="Tahoma"/>
      <w:sz w:val="16"/>
      <w:szCs w:val="16"/>
    </w:rPr>
  </w:style>
  <w:style w:type="character" w:customStyle="1" w:styleId="a8">
    <w:name w:val="Текст выноски Знак"/>
    <w:basedOn w:val="a0"/>
    <w:link w:val="a7"/>
    <w:rsid w:val="0070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FA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37FAF"/>
    <w:rPr>
      <w:rFonts w:cs="Times New Roman"/>
      <w:i/>
      <w:iCs/>
    </w:rPr>
  </w:style>
  <w:style w:type="paragraph" w:styleId="a4">
    <w:name w:val="List Paragraph"/>
    <w:basedOn w:val="a"/>
    <w:uiPriority w:val="99"/>
    <w:qFormat/>
    <w:rsid w:val="008F3BBD"/>
    <w:pPr>
      <w:suppressAutoHyphens/>
      <w:spacing w:after="0" w:line="240" w:lineRule="auto"/>
      <w:ind w:left="720"/>
      <w:contextualSpacing/>
    </w:pPr>
    <w:rPr>
      <w:rFonts w:ascii="Times New Roman" w:hAnsi="Times New Roman"/>
      <w:sz w:val="24"/>
      <w:szCs w:val="24"/>
      <w:lang w:eastAsia="ar-SA"/>
    </w:rPr>
  </w:style>
  <w:style w:type="paragraph" w:styleId="HTML">
    <w:name w:val="HTML Preformatted"/>
    <w:basedOn w:val="a"/>
    <w:link w:val="HTML0"/>
    <w:uiPriority w:val="99"/>
    <w:unhideWhenUsed/>
    <w:rsid w:val="0082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24C56"/>
    <w:rPr>
      <w:rFonts w:ascii="Courier New" w:hAnsi="Courier New" w:cs="Courier New"/>
    </w:rPr>
  </w:style>
  <w:style w:type="paragraph" w:styleId="a5">
    <w:name w:val="Normal (Web)"/>
    <w:basedOn w:val="a"/>
    <w:uiPriority w:val="99"/>
    <w:unhideWhenUsed/>
    <w:rsid w:val="00824C56"/>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a0"/>
    <w:uiPriority w:val="99"/>
    <w:rsid w:val="00D01671"/>
  </w:style>
  <w:style w:type="paragraph" w:customStyle="1" w:styleId="pagetext">
    <w:name w:val="page_text"/>
    <w:basedOn w:val="a"/>
    <w:uiPriority w:val="99"/>
    <w:rsid w:val="006C3DE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152A12"/>
    <w:rPr>
      <w:rFonts w:cs="Times New Roman"/>
      <w:color w:val="0066FF"/>
      <w:u w:val="single"/>
    </w:rPr>
  </w:style>
  <w:style w:type="paragraph" w:styleId="1">
    <w:name w:val="toc 1"/>
    <w:basedOn w:val="a"/>
    <w:next w:val="a"/>
    <w:autoRedefine/>
    <w:uiPriority w:val="99"/>
    <w:rsid w:val="00152A12"/>
    <w:pPr>
      <w:spacing w:after="100"/>
    </w:pPr>
  </w:style>
  <w:style w:type="paragraph" w:styleId="2">
    <w:name w:val="toc 2"/>
    <w:basedOn w:val="a"/>
    <w:next w:val="a"/>
    <w:autoRedefine/>
    <w:uiPriority w:val="99"/>
    <w:rsid w:val="00152A12"/>
    <w:pPr>
      <w:spacing w:after="100"/>
      <w:ind w:left="220"/>
    </w:pPr>
  </w:style>
  <w:style w:type="paragraph" w:styleId="a7">
    <w:name w:val="Balloon Text"/>
    <w:basedOn w:val="a"/>
    <w:link w:val="a8"/>
    <w:rsid w:val="007020F9"/>
    <w:pPr>
      <w:spacing w:after="0" w:line="240" w:lineRule="auto"/>
    </w:pPr>
    <w:rPr>
      <w:rFonts w:ascii="Tahoma" w:hAnsi="Tahoma" w:cs="Tahoma"/>
      <w:sz w:val="16"/>
      <w:szCs w:val="16"/>
    </w:rPr>
  </w:style>
  <w:style w:type="character" w:customStyle="1" w:styleId="a8">
    <w:name w:val="Текст выноски Знак"/>
    <w:basedOn w:val="a0"/>
    <w:link w:val="a7"/>
    <w:rsid w:val="0070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2755</Words>
  <Characters>20403</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K01</cp:lastModifiedBy>
  <cp:revision>4</cp:revision>
  <cp:lastPrinted>2015-03-30T10:06:00Z</cp:lastPrinted>
  <dcterms:created xsi:type="dcterms:W3CDTF">2015-03-29T14:14:00Z</dcterms:created>
  <dcterms:modified xsi:type="dcterms:W3CDTF">2015-03-31T09:03:00Z</dcterms:modified>
</cp:coreProperties>
</file>